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18EF" w:rsidRPr="00C63D50" w:rsidRDefault="00E50678" w:rsidP="002238A2">
      <w:pPr>
        <w:pStyle w:val="a8"/>
        <w:tabs>
          <w:tab w:val="left" w:pos="2694"/>
          <w:tab w:val="left" w:pos="7230"/>
        </w:tabs>
        <w:jc w:val="center"/>
      </w:pPr>
      <w:r>
        <w:rPr>
          <w:noProof/>
        </w:rPr>
        <w:drawing>
          <wp:inline distT="0" distB="0" distL="0" distR="0">
            <wp:extent cx="466725" cy="561975"/>
            <wp:effectExtent l="19050" t="0" r="952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cstate="print"/>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rsidR="001918EF" w:rsidRPr="00C63D50" w:rsidRDefault="001918EF" w:rsidP="001918EF">
      <w:pPr>
        <w:pStyle w:val="a8"/>
        <w:tabs>
          <w:tab w:val="left" w:pos="5529"/>
        </w:tabs>
        <w:spacing w:line="228" w:lineRule="auto"/>
        <w:jc w:val="center"/>
        <w:rPr>
          <w:color w:val="000000"/>
          <w:sz w:val="26"/>
          <w:szCs w:val="26"/>
        </w:rPr>
      </w:pPr>
      <w:r w:rsidRPr="00C63D50">
        <w:rPr>
          <w:color w:val="000000"/>
          <w:sz w:val="26"/>
          <w:szCs w:val="26"/>
        </w:rPr>
        <w:t>АДМИНИСТРАЦИЯ ГОРОДА НОРИЛЬСКА</w:t>
      </w:r>
    </w:p>
    <w:p w:rsidR="001918EF" w:rsidRPr="00C63D50" w:rsidRDefault="001918EF" w:rsidP="001918EF">
      <w:pPr>
        <w:pStyle w:val="a8"/>
        <w:jc w:val="center"/>
        <w:rPr>
          <w:color w:val="000000"/>
          <w:sz w:val="26"/>
          <w:szCs w:val="26"/>
        </w:rPr>
      </w:pPr>
      <w:r w:rsidRPr="00C63D50">
        <w:rPr>
          <w:color w:val="000000"/>
          <w:sz w:val="26"/>
          <w:szCs w:val="26"/>
        </w:rPr>
        <w:t>КРАСНОЯРСКОГО КРАЯ</w:t>
      </w:r>
    </w:p>
    <w:p w:rsidR="001918EF" w:rsidRDefault="001918EF" w:rsidP="001918EF">
      <w:pPr>
        <w:pStyle w:val="a8"/>
        <w:jc w:val="center"/>
        <w:outlineLvl w:val="0"/>
        <w:rPr>
          <w:b/>
          <w:bCs/>
          <w:color w:val="000000"/>
          <w:sz w:val="28"/>
          <w:szCs w:val="28"/>
        </w:rPr>
      </w:pPr>
    </w:p>
    <w:p w:rsidR="001918EF" w:rsidRPr="00C63D50" w:rsidRDefault="00BA0375" w:rsidP="001918EF">
      <w:pPr>
        <w:pStyle w:val="a8"/>
        <w:jc w:val="center"/>
        <w:outlineLvl w:val="0"/>
        <w:rPr>
          <w:b/>
          <w:bCs/>
          <w:color w:val="000000"/>
          <w:sz w:val="28"/>
          <w:szCs w:val="28"/>
        </w:rPr>
      </w:pPr>
      <w:r>
        <w:rPr>
          <w:b/>
          <w:bCs/>
          <w:color w:val="000000"/>
          <w:sz w:val="28"/>
          <w:szCs w:val="28"/>
        </w:rPr>
        <w:t>ПОСТАНОВЛЕНИЕ</w:t>
      </w:r>
    </w:p>
    <w:p w:rsidR="00D22007" w:rsidRDefault="00D22007">
      <w:pPr>
        <w:spacing w:before="80" w:line="259" w:lineRule="auto"/>
        <w:rPr>
          <w:sz w:val="26"/>
        </w:rPr>
      </w:pPr>
    </w:p>
    <w:p w:rsidR="000D7B46" w:rsidRDefault="00980F28" w:rsidP="000D7B46">
      <w:pPr>
        <w:rPr>
          <w:sz w:val="26"/>
        </w:rPr>
      </w:pPr>
      <w:r>
        <w:rPr>
          <w:sz w:val="26"/>
        </w:rPr>
        <w:t>18.01.</w:t>
      </w:r>
      <w:r w:rsidR="000D7B46">
        <w:rPr>
          <w:sz w:val="26"/>
        </w:rPr>
        <w:t>20</w:t>
      </w:r>
      <w:r>
        <w:rPr>
          <w:sz w:val="26"/>
        </w:rPr>
        <w:t>21</w:t>
      </w:r>
      <w:r w:rsidR="00B31147">
        <w:rPr>
          <w:sz w:val="26"/>
        </w:rPr>
        <w:tab/>
      </w:r>
      <w:r w:rsidR="00B31147">
        <w:rPr>
          <w:sz w:val="26"/>
        </w:rPr>
        <w:tab/>
        <w:t xml:space="preserve">        </w:t>
      </w:r>
      <w:r>
        <w:rPr>
          <w:sz w:val="26"/>
        </w:rPr>
        <w:t xml:space="preserve">                      </w:t>
      </w:r>
      <w:r w:rsidR="00B31147">
        <w:rPr>
          <w:sz w:val="26"/>
        </w:rPr>
        <w:t xml:space="preserve"> </w:t>
      </w:r>
      <w:r w:rsidR="00BF4442">
        <w:rPr>
          <w:sz w:val="26"/>
        </w:rPr>
        <w:t>г. Норильск</w:t>
      </w:r>
      <w:r w:rsidR="00490D74">
        <w:rPr>
          <w:sz w:val="26"/>
        </w:rPr>
        <w:tab/>
      </w:r>
      <w:r w:rsidR="00490D74">
        <w:rPr>
          <w:sz w:val="26"/>
        </w:rPr>
        <w:tab/>
      </w:r>
      <w:r w:rsidR="00BF4442">
        <w:rPr>
          <w:sz w:val="26"/>
        </w:rPr>
        <w:tab/>
      </w:r>
      <w:r w:rsidR="00490D74">
        <w:rPr>
          <w:sz w:val="26"/>
        </w:rPr>
        <w:t xml:space="preserve">      </w:t>
      </w:r>
      <w:r w:rsidR="00B31147">
        <w:rPr>
          <w:sz w:val="26"/>
        </w:rPr>
        <w:t xml:space="preserve">     </w:t>
      </w:r>
      <w:r>
        <w:rPr>
          <w:sz w:val="26"/>
        </w:rPr>
        <w:t xml:space="preserve">               № 32</w:t>
      </w:r>
    </w:p>
    <w:p w:rsidR="00361AFF" w:rsidRDefault="00361AFF">
      <w:pPr>
        <w:spacing w:before="80" w:line="259" w:lineRule="auto"/>
        <w:rPr>
          <w:rFonts w:ascii="Bookman Old Style" w:hAnsi="Bookman Old Style"/>
          <w:sz w:val="26"/>
        </w:rPr>
      </w:pPr>
    </w:p>
    <w:p w:rsidR="00B31147" w:rsidRDefault="00B31147">
      <w:pPr>
        <w:spacing w:before="80" w:line="259" w:lineRule="auto"/>
        <w:rPr>
          <w:rFonts w:ascii="Bookman Old Style" w:hAnsi="Bookman Old Style"/>
          <w:sz w:val="26"/>
        </w:rPr>
      </w:pPr>
    </w:p>
    <w:p w:rsidR="00316C8C" w:rsidRDefault="000E3901" w:rsidP="00316C8C">
      <w:pPr>
        <w:autoSpaceDE w:val="0"/>
        <w:autoSpaceDN w:val="0"/>
        <w:adjustRightInd w:val="0"/>
        <w:jc w:val="both"/>
        <w:rPr>
          <w:sz w:val="26"/>
          <w:szCs w:val="26"/>
        </w:rPr>
      </w:pPr>
      <w:r w:rsidRPr="00D838C6">
        <w:rPr>
          <w:sz w:val="26"/>
          <w:szCs w:val="26"/>
        </w:rPr>
        <w:t xml:space="preserve">О внесении изменений в </w:t>
      </w:r>
      <w:r>
        <w:rPr>
          <w:sz w:val="26"/>
          <w:szCs w:val="26"/>
        </w:rPr>
        <w:t>п</w:t>
      </w:r>
      <w:r w:rsidRPr="00D838C6">
        <w:rPr>
          <w:sz w:val="26"/>
          <w:szCs w:val="26"/>
        </w:rPr>
        <w:t xml:space="preserve">остановление Администрации города Норильска от </w:t>
      </w:r>
      <w:r w:rsidR="004A2502">
        <w:rPr>
          <w:sz w:val="26"/>
          <w:szCs w:val="26"/>
        </w:rPr>
        <w:t>23.11.2010</w:t>
      </w:r>
      <w:r w:rsidRPr="00D838C6">
        <w:rPr>
          <w:sz w:val="26"/>
          <w:szCs w:val="26"/>
        </w:rPr>
        <w:t xml:space="preserve"> № </w:t>
      </w:r>
      <w:r w:rsidR="004A2502">
        <w:rPr>
          <w:sz w:val="26"/>
          <w:szCs w:val="26"/>
        </w:rPr>
        <w:t>462</w:t>
      </w:r>
      <w:r w:rsidR="004055C5">
        <w:rPr>
          <w:sz w:val="26"/>
          <w:szCs w:val="26"/>
        </w:rPr>
        <w:t xml:space="preserve"> </w:t>
      </w:r>
    </w:p>
    <w:p w:rsidR="00782301" w:rsidRDefault="00782301" w:rsidP="0075170C">
      <w:pPr>
        <w:tabs>
          <w:tab w:val="left" w:pos="9639"/>
        </w:tabs>
        <w:ind w:firstLine="709"/>
        <w:rPr>
          <w:sz w:val="26"/>
          <w:szCs w:val="26"/>
        </w:rPr>
      </w:pPr>
    </w:p>
    <w:p w:rsidR="00B31147" w:rsidRPr="0070259B" w:rsidRDefault="00B31147" w:rsidP="0075170C">
      <w:pPr>
        <w:tabs>
          <w:tab w:val="left" w:pos="9639"/>
        </w:tabs>
        <w:ind w:firstLine="709"/>
        <w:rPr>
          <w:sz w:val="26"/>
          <w:szCs w:val="26"/>
        </w:rPr>
      </w:pPr>
    </w:p>
    <w:p w:rsidR="00316C8C" w:rsidRDefault="00D8567A" w:rsidP="0031609F">
      <w:pPr>
        <w:ind w:firstLine="709"/>
        <w:jc w:val="both"/>
        <w:rPr>
          <w:sz w:val="26"/>
          <w:szCs w:val="26"/>
        </w:rPr>
      </w:pPr>
      <w:r>
        <w:rPr>
          <w:sz w:val="26"/>
          <w:szCs w:val="26"/>
        </w:rPr>
        <w:t>В</w:t>
      </w:r>
      <w:r w:rsidRPr="00105A52">
        <w:rPr>
          <w:sz w:val="26"/>
          <w:szCs w:val="26"/>
        </w:rPr>
        <w:t xml:space="preserve"> </w:t>
      </w:r>
      <w:r>
        <w:rPr>
          <w:sz w:val="26"/>
          <w:szCs w:val="26"/>
        </w:rPr>
        <w:t xml:space="preserve">целях приведения </w:t>
      </w:r>
      <w:r w:rsidR="00081171">
        <w:rPr>
          <w:sz w:val="26"/>
          <w:szCs w:val="26"/>
        </w:rPr>
        <w:t xml:space="preserve">правовых актов Администрации города Норильска </w:t>
      </w:r>
      <w:r>
        <w:rPr>
          <w:sz w:val="26"/>
          <w:szCs w:val="26"/>
        </w:rPr>
        <w:t>в соответствие с действующим законодательств</w:t>
      </w:r>
      <w:r w:rsidR="00081171">
        <w:rPr>
          <w:sz w:val="26"/>
          <w:szCs w:val="26"/>
        </w:rPr>
        <w:t>ом,</w:t>
      </w:r>
    </w:p>
    <w:p w:rsidR="00782301" w:rsidRPr="00316C8C" w:rsidRDefault="00782301" w:rsidP="00731028">
      <w:pPr>
        <w:jc w:val="both"/>
        <w:rPr>
          <w:sz w:val="26"/>
          <w:szCs w:val="26"/>
        </w:rPr>
      </w:pPr>
      <w:r w:rsidRPr="00316C8C">
        <w:rPr>
          <w:sz w:val="26"/>
          <w:szCs w:val="26"/>
        </w:rPr>
        <w:t>ПОСТАНОВЛЯЮ:</w:t>
      </w:r>
    </w:p>
    <w:p w:rsidR="00782301" w:rsidRPr="000E3901" w:rsidRDefault="00782301" w:rsidP="0031609F">
      <w:pPr>
        <w:ind w:firstLine="709"/>
        <w:rPr>
          <w:sz w:val="26"/>
          <w:szCs w:val="26"/>
          <w:highlight w:val="yellow"/>
        </w:rPr>
      </w:pPr>
    </w:p>
    <w:p w:rsidR="003A5077" w:rsidRDefault="00970E70" w:rsidP="0031609F">
      <w:pPr>
        <w:autoSpaceDE w:val="0"/>
        <w:autoSpaceDN w:val="0"/>
        <w:adjustRightInd w:val="0"/>
        <w:ind w:firstLine="709"/>
        <w:jc w:val="both"/>
        <w:rPr>
          <w:sz w:val="26"/>
          <w:szCs w:val="26"/>
        </w:rPr>
      </w:pPr>
      <w:r>
        <w:rPr>
          <w:sz w:val="26"/>
          <w:szCs w:val="26"/>
        </w:rPr>
        <w:t xml:space="preserve">1. </w:t>
      </w:r>
      <w:r w:rsidR="003A5077" w:rsidRPr="003A5077">
        <w:rPr>
          <w:sz w:val="26"/>
          <w:szCs w:val="26"/>
        </w:rPr>
        <w:t>Внести в</w:t>
      </w:r>
      <w:r>
        <w:rPr>
          <w:sz w:val="26"/>
          <w:szCs w:val="26"/>
        </w:rPr>
        <w:t xml:space="preserve"> Порядок </w:t>
      </w:r>
      <w:r w:rsidR="004A2502">
        <w:rPr>
          <w:sz w:val="26"/>
          <w:szCs w:val="26"/>
        </w:rPr>
        <w:t xml:space="preserve">рассмотрения документов, </w:t>
      </w:r>
      <w:r w:rsidR="004A2502" w:rsidRPr="00804349">
        <w:rPr>
          <w:sz w:val="26"/>
          <w:szCs w:val="26"/>
        </w:rPr>
        <w:t>представляемых</w:t>
      </w:r>
      <w:r w:rsidR="004A2502">
        <w:rPr>
          <w:sz w:val="26"/>
          <w:szCs w:val="26"/>
        </w:rPr>
        <w:t xml:space="preserve"> принципалом в целях предоставления муниципальной гарантии муниципального образования город Норильск, </w:t>
      </w:r>
      <w:r w:rsidR="003A5077" w:rsidRPr="003A5077">
        <w:rPr>
          <w:sz w:val="26"/>
          <w:szCs w:val="26"/>
        </w:rPr>
        <w:t>утвержденны</w:t>
      </w:r>
      <w:r w:rsidR="004A2502">
        <w:rPr>
          <w:sz w:val="26"/>
          <w:szCs w:val="26"/>
        </w:rPr>
        <w:t>й</w:t>
      </w:r>
      <w:r w:rsidR="003A5077" w:rsidRPr="003A5077">
        <w:rPr>
          <w:sz w:val="26"/>
          <w:szCs w:val="26"/>
        </w:rPr>
        <w:t xml:space="preserve"> </w:t>
      </w:r>
      <w:r w:rsidR="00C67C6A">
        <w:rPr>
          <w:sz w:val="26"/>
          <w:szCs w:val="26"/>
        </w:rPr>
        <w:t>п</w:t>
      </w:r>
      <w:r w:rsidR="003A5077" w:rsidRPr="003A5077">
        <w:rPr>
          <w:sz w:val="26"/>
          <w:szCs w:val="26"/>
        </w:rPr>
        <w:t>остановлением Адм</w:t>
      </w:r>
      <w:r>
        <w:rPr>
          <w:sz w:val="26"/>
          <w:szCs w:val="26"/>
        </w:rPr>
        <w:t xml:space="preserve">инистрации города Норильска от </w:t>
      </w:r>
      <w:r w:rsidR="004A2502">
        <w:rPr>
          <w:sz w:val="26"/>
          <w:szCs w:val="26"/>
        </w:rPr>
        <w:t>23.11.2010</w:t>
      </w:r>
      <w:r w:rsidR="003A5077" w:rsidRPr="003A5077">
        <w:rPr>
          <w:sz w:val="26"/>
          <w:szCs w:val="26"/>
        </w:rPr>
        <w:t xml:space="preserve"> </w:t>
      </w:r>
      <w:r w:rsidR="00A92848">
        <w:rPr>
          <w:sz w:val="26"/>
          <w:szCs w:val="26"/>
        </w:rPr>
        <w:t>№</w:t>
      </w:r>
      <w:r w:rsidR="003A5077" w:rsidRPr="003A5077">
        <w:rPr>
          <w:sz w:val="26"/>
          <w:szCs w:val="26"/>
        </w:rPr>
        <w:t xml:space="preserve"> </w:t>
      </w:r>
      <w:r w:rsidR="004A2502">
        <w:rPr>
          <w:sz w:val="26"/>
          <w:szCs w:val="26"/>
        </w:rPr>
        <w:t>462</w:t>
      </w:r>
      <w:r w:rsidR="003A5077" w:rsidRPr="003A5077">
        <w:rPr>
          <w:sz w:val="26"/>
          <w:szCs w:val="26"/>
        </w:rPr>
        <w:t xml:space="preserve"> (далее </w:t>
      </w:r>
      <w:r>
        <w:rPr>
          <w:sz w:val="26"/>
          <w:szCs w:val="26"/>
        </w:rPr>
        <w:t>–</w:t>
      </w:r>
      <w:r w:rsidR="003A5077" w:rsidRPr="003A5077">
        <w:rPr>
          <w:sz w:val="26"/>
          <w:szCs w:val="26"/>
        </w:rPr>
        <w:t xml:space="preserve"> </w:t>
      </w:r>
      <w:r>
        <w:rPr>
          <w:sz w:val="26"/>
          <w:szCs w:val="26"/>
        </w:rPr>
        <w:t>Порядок</w:t>
      </w:r>
      <w:r w:rsidR="004A2502">
        <w:rPr>
          <w:sz w:val="26"/>
          <w:szCs w:val="26"/>
        </w:rPr>
        <w:t xml:space="preserve"> рассмотрения</w:t>
      </w:r>
      <w:r w:rsidR="003A5077" w:rsidRPr="003A5077">
        <w:rPr>
          <w:sz w:val="26"/>
          <w:szCs w:val="26"/>
        </w:rPr>
        <w:t>), следующие изменения:</w:t>
      </w:r>
    </w:p>
    <w:p w:rsidR="004A2502" w:rsidRPr="00840476" w:rsidRDefault="004A2502" w:rsidP="0031609F">
      <w:pPr>
        <w:autoSpaceDE w:val="0"/>
        <w:autoSpaceDN w:val="0"/>
        <w:adjustRightInd w:val="0"/>
        <w:ind w:firstLine="709"/>
        <w:jc w:val="both"/>
        <w:rPr>
          <w:sz w:val="26"/>
          <w:szCs w:val="26"/>
        </w:rPr>
      </w:pPr>
      <w:r w:rsidRPr="00840476">
        <w:rPr>
          <w:sz w:val="26"/>
          <w:szCs w:val="26"/>
        </w:rPr>
        <w:t>1</w:t>
      </w:r>
      <w:r w:rsidR="0004121D" w:rsidRPr="00840476">
        <w:rPr>
          <w:sz w:val="26"/>
          <w:szCs w:val="26"/>
        </w:rPr>
        <w:t>.</w:t>
      </w:r>
      <w:r w:rsidR="008577D0">
        <w:rPr>
          <w:sz w:val="26"/>
          <w:szCs w:val="26"/>
        </w:rPr>
        <w:t>1</w:t>
      </w:r>
      <w:r w:rsidR="00840476" w:rsidRPr="00840476">
        <w:rPr>
          <w:sz w:val="26"/>
          <w:szCs w:val="26"/>
        </w:rPr>
        <w:t xml:space="preserve">. </w:t>
      </w:r>
      <w:r w:rsidR="00FF5143">
        <w:rPr>
          <w:sz w:val="26"/>
          <w:szCs w:val="26"/>
        </w:rPr>
        <w:t>В</w:t>
      </w:r>
      <w:r w:rsidR="00840476" w:rsidRPr="00840476">
        <w:rPr>
          <w:sz w:val="26"/>
          <w:szCs w:val="26"/>
        </w:rPr>
        <w:t xml:space="preserve"> абзаце втором пункта 2.1</w:t>
      </w:r>
      <w:r w:rsidR="0004121D" w:rsidRPr="00840476">
        <w:rPr>
          <w:sz w:val="26"/>
          <w:szCs w:val="26"/>
        </w:rPr>
        <w:t xml:space="preserve"> Порядка рассмотрения после слов «Финансовое управление» </w:t>
      </w:r>
      <w:r w:rsidR="000A5F28" w:rsidRPr="00840476">
        <w:rPr>
          <w:sz w:val="26"/>
          <w:szCs w:val="26"/>
        </w:rPr>
        <w:t>дополнить словами «Администрации города Норильска (далее – Финансовое управление)»</w:t>
      </w:r>
      <w:r w:rsidR="00FF5143">
        <w:rPr>
          <w:sz w:val="26"/>
          <w:szCs w:val="26"/>
        </w:rPr>
        <w:t>.</w:t>
      </w:r>
    </w:p>
    <w:p w:rsidR="000A5F28" w:rsidRPr="001B21AD" w:rsidRDefault="000A5F28" w:rsidP="0031609F">
      <w:pPr>
        <w:autoSpaceDE w:val="0"/>
        <w:autoSpaceDN w:val="0"/>
        <w:adjustRightInd w:val="0"/>
        <w:ind w:firstLine="709"/>
        <w:jc w:val="both"/>
        <w:rPr>
          <w:sz w:val="26"/>
          <w:szCs w:val="26"/>
        </w:rPr>
      </w:pPr>
      <w:r w:rsidRPr="00840476">
        <w:rPr>
          <w:sz w:val="26"/>
          <w:szCs w:val="26"/>
        </w:rPr>
        <w:t>1.</w:t>
      </w:r>
      <w:r w:rsidR="00FF5143">
        <w:rPr>
          <w:sz w:val="26"/>
          <w:szCs w:val="26"/>
        </w:rPr>
        <w:t>2</w:t>
      </w:r>
      <w:r w:rsidRPr="00840476">
        <w:rPr>
          <w:sz w:val="26"/>
          <w:szCs w:val="26"/>
        </w:rPr>
        <w:t xml:space="preserve">. </w:t>
      </w:r>
      <w:r w:rsidR="00FF5143">
        <w:rPr>
          <w:sz w:val="26"/>
          <w:szCs w:val="26"/>
        </w:rPr>
        <w:t>В</w:t>
      </w:r>
      <w:r w:rsidRPr="00840476">
        <w:rPr>
          <w:sz w:val="26"/>
          <w:szCs w:val="26"/>
        </w:rPr>
        <w:t xml:space="preserve"> пункте 2.2 Порядка рассмотрения слова «Администрации города </w:t>
      </w:r>
      <w:r w:rsidRPr="001B21AD">
        <w:rPr>
          <w:sz w:val="26"/>
          <w:szCs w:val="26"/>
        </w:rPr>
        <w:t>Норильска (далее – Финансовое управление)»</w:t>
      </w:r>
      <w:r w:rsidR="00FF5143">
        <w:rPr>
          <w:sz w:val="26"/>
          <w:szCs w:val="26"/>
        </w:rPr>
        <w:t xml:space="preserve"> исключить.</w:t>
      </w:r>
    </w:p>
    <w:p w:rsidR="000A5F28" w:rsidRPr="001B21AD" w:rsidRDefault="00561F9E" w:rsidP="0031609F">
      <w:pPr>
        <w:autoSpaceDE w:val="0"/>
        <w:autoSpaceDN w:val="0"/>
        <w:adjustRightInd w:val="0"/>
        <w:ind w:firstLine="709"/>
        <w:jc w:val="both"/>
        <w:rPr>
          <w:sz w:val="26"/>
          <w:szCs w:val="26"/>
        </w:rPr>
      </w:pPr>
      <w:r w:rsidRPr="001B21AD">
        <w:rPr>
          <w:sz w:val="26"/>
          <w:szCs w:val="26"/>
        </w:rPr>
        <w:t>1.</w:t>
      </w:r>
      <w:r w:rsidR="00FF5143">
        <w:rPr>
          <w:sz w:val="26"/>
          <w:szCs w:val="26"/>
        </w:rPr>
        <w:t>3</w:t>
      </w:r>
      <w:r w:rsidRPr="001B21AD">
        <w:rPr>
          <w:sz w:val="26"/>
          <w:szCs w:val="26"/>
        </w:rPr>
        <w:t xml:space="preserve">. </w:t>
      </w:r>
      <w:r w:rsidR="00FF5143">
        <w:rPr>
          <w:sz w:val="26"/>
          <w:szCs w:val="26"/>
        </w:rPr>
        <w:t>В</w:t>
      </w:r>
      <w:r w:rsidRPr="001B21AD">
        <w:rPr>
          <w:sz w:val="26"/>
          <w:szCs w:val="26"/>
        </w:rPr>
        <w:t xml:space="preserve"> </w:t>
      </w:r>
      <w:r w:rsidR="001B6255" w:rsidRPr="001B21AD">
        <w:rPr>
          <w:sz w:val="26"/>
          <w:szCs w:val="26"/>
        </w:rPr>
        <w:t xml:space="preserve">абзаце шестом </w:t>
      </w:r>
      <w:r w:rsidRPr="001B21AD">
        <w:rPr>
          <w:sz w:val="26"/>
          <w:szCs w:val="26"/>
        </w:rPr>
        <w:t>пункт</w:t>
      </w:r>
      <w:r w:rsidR="001B6255" w:rsidRPr="001B21AD">
        <w:rPr>
          <w:sz w:val="26"/>
          <w:szCs w:val="26"/>
        </w:rPr>
        <w:t>а</w:t>
      </w:r>
      <w:r w:rsidRPr="001B21AD">
        <w:rPr>
          <w:sz w:val="26"/>
          <w:szCs w:val="26"/>
        </w:rPr>
        <w:t xml:space="preserve"> 2.3 Порядка рассмотрения</w:t>
      </w:r>
      <w:r w:rsidR="001B6255" w:rsidRPr="001B21AD">
        <w:rPr>
          <w:sz w:val="26"/>
          <w:szCs w:val="26"/>
        </w:rPr>
        <w:t xml:space="preserve"> слов</w:t>
      </w:r>
      <w:r w:rsidR="008577D0">
        <w:rPr>
          <w:sz w:val="26"/>
          <w:szCs w:val="26"/>
        </w:rPr>
        <w:t>о</w:t>
      </w:r>
      <w:r w:rsidR="001B6255" w:rsidRPr="001B21AD">
        <w:rPr>
          <w:sz w:val="26"/>
          <w:szCs w:val="26"/>
        </w:rPr>
        <w:t xml:space="preserve"> «финансовое» заменить </w:t>
      </w:r>
      <w:r w:rsidR="00B37281" w:rsidRPr="001B21AD">
        <w:rPr>
          <w:sz w:val="26"/>
          <w:szCs w:val="26"/>
        </w:rPr>
        <w:t>слов</w:t>
      </w:r>
      <w:r w:rsidR="008577D0">
        <w:rPr>
          <w:sz w:val="26"/>
          <w:szCs w:val="26"/>
        </w:rPr>
        <w:t>ом</w:t>
      </w:r>
      <w:r w:rsidR="00B37281" w:rsidRPr="001B21AD">
        <w:rPr>
          <w:sz w:val="26"/>
          <w:szCs w:val="26"/>
        </w:rPr>
        <w:t xml:space="preserve"> </w:t>
      </w:r>
      <w:r w:rsidR="00FF5143">
        <w:rPr>
          <w:sz w:val="26"/>
          <w:szCs w:val="26"/>
        </w:rPr>
        <w:t>«Финансовое».</w:t>
      </w:r>
    </w:p>
    <w:p w:rsidR="00561F9E" w:rsidRPr="001B21AD" w:rsidRDefault="00561F9E" w:rsidP="0031609F">
      <w:pPr>
        <w:autoSpaceDE w:val="0"/>
        <w:autoSpaceDN w:val="0"/>
        <w:adjustRightInd w:val="0"/>
        <w:ind w:firstLine="709"/>
        <w:jc w:val="both"/>
        <w:rPr>
          <w:sz w:val="26"/>
          <w:szCs w:val="26"/>
        </w:rPr>
      </w:pPr>
      <w:r w:rsidRPr="001B21AD">
        <w:rPr>
          <w:sz w:val="26"/>
          <w:szCs w:val="26"/>
        </w:rPr>
        <w:t>1.</w:t>
      </w:r>
      <w:r w:rsidR="00FF5143">
        <w:rPr>
          <w:sz w:val="26"/>
          <w:szCs w:val="26"/>
        </w:rPr>
        <w:t>4</w:t>
      </w:r>
      <w:r w:rsidRPr="001B21AD">
        <w:rPr>
          <w:sz w:val="26"/>
          <w:szCs w:val="26"/>
        </w:rPr>
        <w:t xml:space="preserve">. </w:t>
      </w:r>
      <w:r w:rsidR="00FF5143">
        <w:rPr>
          <w:sz w:val="26"/>
          <w:szCs w:val="26"/>
        </w:rPr>
        <w:t>В</w:t>
      </w:r>
      <w:r w:rsidR="001B21AD" w:rsidRPr="001B21AD">
        <w:rPr>
          <w:sz w:val="26"/>
          <w:szCs w:val="26"/>
        </w:rPr>
        <w:t xml:space="preserve"> подпункте 2.4.1</w:t>
      </w:r>
      <w:r w:rsidR="00822E7E" w:rsidRPr="001B21AD">
        <w:rPr>
          <w:sz w:val="26"/>
          <w:szCs w:val="26"/>
        </w:rPr>
        <w:t xml:space="preserve"> Порядка рассмотрения слова «, планирования и эко</w:t>
      </w:r>
      <w:r w:rsidR="00FF5143">
        <w:rPr>
          <w:sz w:val="26"/>
          <w:szCs w:val="26"/>
        </w:rPr>
        <w:t>номического развития» исключить.</w:t>
      </w:r>
    </w:p>
    <w:p w:rsidR="00822E7E" w:rsidRPr="001B21AD" w:rsidRDefault="00822E7E" w:rsidP="0031609F">
      <w:pPr>
        <w:autoSpaceDE w:val="0"/>
        <w:autoSpaceDN w:val="0"/>
        <w:adjustRightInd w:val="0"/>
        <w:ind w:firstLine="709"/>
        <w:jc w:val="both"/>
        <w:rPr>
          <w:sz w:val="26"/>
          <w:szCs w:val="26"/>
        </w:rPr>
      </w:pPr>
      <w:r w:rsidRPr="001B21AD">
        <w:rPr>
          <w:sz w:val="26"/>
          <w:szCs w:val="26"/>
        </w:rPr>
        <w:t>1.</w:t>
      </w:r>
      <w:r w:rsidR="00FF5143">
        <w:rPr>
          <w:sz w:val="26"/>
          <w:szCs w:val="26"/>
        </w:rPr>
        <w:t>5</w:t>
      </w:r>
      <w:r w:rsidRPr="001B21AD">
        <w:rPr>
          <w:sz w:val="26"/>
          <w:szCs w:val="26"/>
        </w:rPr>
        <w:t xml:space="preserve">. </w:t>
      </w:r>
      <w:r w:rsidR="00FF5143">
        <w:rPr>
          <w:sz w:val="26"/>
          <w:szCs w:val="26"/>
        </w:rPr>
        <w:t>В</w:t>
      </w:r>
      <w:r w:rsidRPr="001B21AD">
        <w:rPr>
          <w:sz w:val="26"/>
          <w:szCs w:val="26"/>
        </w:rPr>
        <w:t xml:space="preserve"> пункте 2.5</w:t>
      </w:r>
      <w:r w:rsidR="001B21AD" w:rsidRPr="001B21AD">
        <w:rPr>
          <w:sz w:val="26"/>
          <w:szCs w:val="26"/>
        </w:rPr>
        <w:t xml:space="preserve"> </w:t>
      </w:r>
      <w:r w:rsidRPr="001B21AD">
        <w:rPr>
          <w:sz w:val="26"/>
          <w:szCs w:val="26"/>
        </w:rPr>
        <w:t>Порядка рассмотрения слова «, планирования и экономического развития» заменить словами «</w:t>
      </w:r>
      <w:r w:rsidR="00FF5143">
        <w:rPr>
          <w:sz w:val="26"/>
          <w:szCs w:val="26"/>
        </w:rPr>
        <w:t>Администрации города Норильска».</w:t>
      </w:r>
    </w:p>
    <w:p w:rsidR="00822E7E" w:rsidRPr="001B21AD" w:rsidRDefault="00822E7E" w:rsidP="0031609F">
      <w:pPr>
        <w:autoSpaceDE w:val="0"/>
        <w:autoSpaceDN w:val="0"/>
        <w:adjustRightInd w:val="0"/>
        <w:ind w:firstLine="709"/>
        <w:jc w:val="both"/>
        <w:rPr>
          <w:sz w:val="26"/>
          <w:szCs w:val="26"/>
        </w:rPr>
      </w:pPr>
      <w:r w:rsidRPr="001B21AD">
        <w:rPr>
          <w:sz w:val="26"/>
          <w:szCs w:val="26"/>
        </w:rPr>
        <w:t>1.</w:t>
      </w:r>
      <w:r w:rsidR="00FF5143">
        <w:rPr>
          <w:sz w:val="26"/>
          <w:szCs w:val="26"/>
        </w:rPr>
        <w:t>6</w:t>
      </w:r>
      <w:r w:rsidR="001B21AD" w:rsidRPr="001B21AD">
        <w:rPr>
          <w:sz w:val="26"/>
          <w:szCs w:val="26"/>
        </w:rPr>
        <w:t xml:space="preserve">. </w:t>
      </w:r>
      <w:r w:rsidR="00FF5143">
        <w:rPr>
          <w:sz w:val="26"/>
          <w:szCs w:val="26"/>
        </w:rPr>
        <w:t>П</w:t>
      </w:r>
      <w:r w:rsidR="001B21AD" w:rsidRPr="001B21AD">
        <w:rPr>
          <w:sz w:val="26"/>
          <w:szCs w:val="26"/>
        </w:rPr>
        <w:t xml:space="preserve">ункт 2.6 </w:t>
      </w:r>
      <w:r w:rsidRPr="001B21AD">
        <w:rPr>
          <w:sz w:val="26"/>
          <w:szCs w:val="26"/>
        </w:rPr>
        <w:t>Порядка рассмотрения изложить в следующей редакции:</w:t>
      </w:r>
    </w:p>
    <w:p w:rsidR="00804349" w:rsidRPr="00804349" w:rsidRDefault="00822E7E" w:rsidP="00C83D36">
      <w:pPr>
        <w:autoSpaceDE w:val="0"/>
        <w:autoSpaceDN w:val="0"/>
        <w:adjustRightInd w:val="0"/>
        <w:ind w:firstLine="709"/>
        <w:jc w:val="both"/>
        <w:rPr>
          <w:sz w:val="26"/>
          <w:szCs w:val="26"/>
        </w:rPr>
      </w:pPr>
      <w:r w:rsidRPr="00804349">
        <w:rPr>
          <w:sz w:val="26"/>
          <w:szCs w:val="26"/>
        </w:rPr>
        <w:t>«</w:t>
      </w:r>
      <w:r w:rsidR="00804349" w:rsidRPr="00804349">
        <w:rPr>
          <w:sz w:val="26"/>
          <w:szCs w:val="26"/>
        </w:rPr>
        <w:t xml:space="preserve">2.6. Финансовое управление в порядке, установленном </w:t>
      </w:r>
      <w:r w:rsidR="00C83D36">
        <w:rPr>
          <w:sz w:val="26"/>
          <w:szCs w:val="26"/>
        </w:rPr>
        <w:t>п</w:t>
      </w:r>
      <w:r w:rsidR="00804349" w:rsidRPr="00804349">
        <w:rPr>
          <w:sz w:val="26"/>
          <w:szCs w:val="26"/>
        </w:rPr>
        <w:t>остановлением Администрации города Норильска, проводит анализ финансового состояния принципала, проверку достаточности, надежности и ликвидности предоставленного принципалом</w:t>
      </w:r>
      <w:r w:rsidR="00B40A38">
        <w:rPr>
          <w:sz w:val="26"/>
          <w:szCs w:val="26"/>
        </w:rPr>
        <w:t>, третьими лицами</w:t>
      </w:r>
      <w:r w:rsidR="00804349" w:rsidRPr="00804349">
        <w:rPr>
          <w:sz w:val="26"/>
          <w:szCs w:val="26"/>
        </w:rPr>
        <w:t xml:space="preserve"> обеспечения исполнения обязательств по удовлетворению регрессного требования гаранта к принципалу, возникающего в связи с исполнением в полном объеме или в какой-либо части гарантии</w:t>
      </w:r>
      <w:r w:rsidR="00804349" w:rsidRPr="00804349">
        <w:rPr>
          <w:color w:val="FF0000"/>
          <w:sz w:val="26"/>
          <w:szCs w:val="26"/>
        </w:rPr>
        <w:t xml:space="preserve"> </w:t>
      </w:r>
      <w:r w:rsidR="00804349" w:rsidRPr="0078610E">
        <w:rPr>
          <w:sz w:val="26"/>
          <w:szCs w:val="26"/>
        </w:rPr>
        <w:t>(</w:t>
      </w:r>
      <w:r w:rsidR="00726FA9" w:rsidRPr="0078610E">
        <w:rPr>
          <w:sz w:val="26"/>
          <w:szCs w:val="26"/>
        </w:rPr>
        <w:t xml:space="preserve">при предоставлении в качестве исполнения обязательств </w:t>
      </w:r>
      <w:r w:rsidR="00804349" w:rsidRPr="0078610E">
        <w:rPr>
          <w:sz w:val="26"/>
          <w:szCs w:val="26"/>
        </w:rPr>
        <w:t>банковск</w:t>
      </w:r>
      <w:r w:rsidR="00B477DB" w:rsidRPr="0078610E">
        <w:rPr>
          <w:sz w:val="26"/>
          <w:szCs w:val="26"/>
        </w:rPr>
        <w:t>ой</w:t>
      </w:r>
      <w:r w:rsidR="00804349" w:rsidRPr="0078610E">
        <w:rPr>
          <w:sz w:val="26"/>
          <w:szCs w:val="26"/>
        </w:rPr>
        <w:t xml:space="preserve"> гаранти</w:t>
      </w:r>
      <w:r w:rsidR="00B477DB" w:rsidRPr="0078610E">
        <w:rPr>
          <w:sz w:val="26"/>
          <w:szCs w:val="26"/>
        </w:rPr>
        <w:t>и</w:t>
      </w:r>
      <w:r w:rsidR="00804349" w:rsidRPr="0078610E">
        <w:rPr>
          <w:sz w:val="26"/>
          <w:szCs w:val="26"/>
        </w:rPr>
        <w:t>, по</w:t>
      </w:r>
      <w:r w:rsidR="00804349" w:rsidRPr="00804349">
        <w:rPr>
          <w:sz w:val="26"/>
          <w:szCs w:val="26"/>
        </w:rPr>
        <w:t>ручительств</w:t>
      </w:r>
      <w:r w:rsidR="00B477DB">
        <w:rPr>
          <w:sz w:val="26"/>
          <w:szCs w:val="26"/>
        </w:rPr>
        <w:t>а</w:t>
      </w:r>
      <w:r w:rsidR="00804349" w:rsidRPr="00804349">
        <w:rPr>
          <w:sz w:val="26"/>
          <w:szCs w:val="26"/>
        </w:rPr>
        <w:t xml:space="preserve"> юридических лиц, залог</w:t>
      </w:r>
      <w:r w:rsidR="00B477DB">
        <w:rPr>
          <w:sz w:val="26"/>
          <w:szCs w:val="26"/>
        </w:rPr>
        <w:t>а</w:t>
      </w:r>
      <w:r w:rsidR="00804349" w:rsidRPr="00804349">
        <w:rPr>
          <w:sz w:val="26"/>
          <w:szCs w:val="26"/>
        </w:rPr>
        <w:t xml:space="preserve"> имущества) в течение 25 рабочих дней со дня поступления от принципала либо в порядке межведомственного информационного взаимодействия всех документов, указанных в Перечне (в том числе после устранения принципалом замечаний).</w:t>
      </w:r>
    </w:p>
    <w:p w:rsidR="00102FB1" w:rsidRDefault="00804349" w:rsidP="0008479F">
      <w:pPr>
        <w:autoSpaceDE w:val="0"/>
        <w:autoSpaceDN w:val="0"/>
        <w:adjustRightInd w:val="0"/>
        <w:ind w:firstLine="709"/>
        <w:jc w:val="both"/>
        <w:rPr>
          <w:sz w:val="26"/>
          <w:szCs w:val="26"/>
        </w:rPr>
      </w:pPr>
      <w:r w:rsidRPr="00804349">
        <w:rPr>
          <w:sz w:val="26"/>
          <w:szCs w:val="26"/>
        </w:rPr>
        <w:t>По результатам проведенного анализа Финансовым управлением составляются соответствующие заключения.</w:t>
      </w:r>
      <w:r w:rsidR="00102FB1" w:rsidRPr="00804349">
        <w:rPr>
          <w:sz w:val="26"/>
          <w:szCs w:val="26"/>
        </w:rPr>
        <w:t>».</w:t>
      </w:r>
    </w:p>
    <w:p w:rsidR="004A69B7" w:rsidRPr="009B1310" w:rsidRDefault="00F77FF3" w:rsidP="0031609F">
      <w:pPr>
        <w:autoSpaceDE w:val="0"/>
        <w:autoSpaceDN w:val="0"/>
        <w:adjustRightInd w:val="0"/>
        <w:ind w:firstLine="709"/>
        <w:jc w:val="both"/>
        <w:rPr>
          <w:sz w:val="26"/>
          <w:szCs w:val="26"/>
        </w:rPr>
      </w:pPr>
      <w:r w:rsidRPr="009B1310">
        <w:rPr>
          <w:sz w:val="26"/>
          <w:szCs w:val="26"/>
        </w:rPr>
        <w:lastRenderedPageBreak/>
        <w:t>2. Внести в Перечень документов, представляемых принципалом для предоставления муниципальной гарантии муниципального образова</w:t>
      </w:r>
      <w:r w:rsidR="00B87259">
        <w:rPr>
          <w:sz w:val="26"/>
          <w:szCs w:val="26"/>
        </w:rPr>
        <w:t>ния город Норильск, являющийся п</w:t>
      </w:r>
      <w:r w:rsidRPr="009B1310">
        <w:rPr>
          <w:sz w:val="26"/>
          <w:szCs w:val="26"/>
        </w:rPr>
        <w:t>риложением к Порядку рассмотрения (далее – Перечень для представления), следующие изменения:</w:t>
      </w:r>
    </w:p>
    <w:p w:rsidR="00F77FF3" w:rsidRPr="009B1310" w:rsidRDefault="00877263" w:rsidP="0031609F">
      <w:pPr>
        <w:autoSpaceDE w:val="0"/>
        <w:autoSpaceDN w:val="0"/>
        <w:adjustRightInd w:val="0"/>
        <w:ind w:firstLine="709"/>
        <w:jc w:val="both"/>
        <w:rPr>
          <w:sz w:val="26"/>
          <w:szCs w:val="26"/>
        </w:rPr>
      </w:pPr>
      <w:r w:rsidRPr="009B1310">
        <w:rPr>
          <w:sz w:val="26"/>
          <w:szCs w:val="26"/>
        </w:rPr>
        <w:t xml:space="preserve">2.1. </w:t>
      </w:r>
      <w:r w:rsidR="00CE06C6">
        <w:rPr>
          <w:sz w:val="26"/>
          <w:szCs w:val="26"/>
        </w:rPr>
        <w:t>П</w:t>
      </w:r>
      <w:r w:rsidRPr="009B1310">
        <w:rPr>
          <w:sz w:val="26"/>
          <w:szCs w:val="26"/>
        </w:rPr>
        <w:t>ункт 9 Перечня для представления изложить в следующей редакции:</w:t>
      </w:r>
    </w:p>
    <w:p w:rsidR="00877263" w:rsidRDefault="00877263" w:rsidP="0031609F">
      <w:pPr>
        <w:autoSpaceDE w:val="0"/>
        <w:autoSpaceDN w:val="0"/>
        <w:adjustRightInd w:val="0"/>
        <w:ind w:firstLine="709"/>
        <w:jc w:val="both"/>
        <w:rPr>
          <w:sz w:val="26"/>
          <w:szCs w:val="26"/>
        </w:rPr>
      </w:pPr>
      <w:r w:rsidRPr="009B1310">
        <w:rPr>
          <w:sz w:val="26"/>
          <w:szCs w:val="26"/>
        </w:rPr>
        <w:t xml:space="preserve">«9. документы, </w:t>
      </w:r>
      <w:r w:rsidRPr="0078610E">
        <w:rPr>
          <w:sz w:val="26"/>
          <w:szCs w:val="26"/>
        </w:rPr>
        <w:t>выданные по</w:t>
      </w:r>
      <w:r w:rsidRPr="009B1310">
        <w:rPr>
          <w:sz w:val="26"/>
          <w:szCs w:val="26"/>
        </w:rPr>
        <w:t xml:space="preserve"> состоянию на дату не ранее 15 календарных дней до даты подачи заявления, подтверждающие отсутствие у принципала, его поручителей (гарантов) просроченной (неурегулированной) задолженности по денежным обязательствам перед бюджетом муниципального образования город Норильск,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w:t>
      </w:r>
      <w:r w:rsidR="00CE06C6">
        <w:rPr>
          <w:sz w:val="26"/>
          <w:szCs w:val="26"/>
        </w:rPr>
        <w:t xml:space="preserve"> Федерации о налогах и сборах.».</w:t>
      </w:r>
    </w:p>
    <w:p w:rsidR="00937639" w:rsidRPr="009B1310" w:rsidRDefault="00937639" w:rsidP="0031609F">
      <w:pPr>
        <w:autoSpaceDE w:val="0"/>
        <w:autoSpaceDN w:val="0"/>
        <w:adjustRightInd w:val="0"/>
        <w:ind w:firstLine="709"/>
        <w:jc w:val="both"/>
        <w:rPr>
          <w:sz w:val="26"/>
          <w:szCs w:val="26"/>
        </w:rPr>
      </w:pPr>
      <w:r>
        <w:rPr>
          <w:sz w:val="26"/>
          <w:szCs w:val="26"/>
        </w:rPr>
        <w:t>2.2. В пункте 10 Перечня для представления после слова «поручительства» дополнить словами «юридических лиц».</w:t>
      </w:r>
    </w:p>
    <w:p w:rsidR="00877263" w:rsidRPr="009B1310" w:rsidRDefault="00877263" w:rsidP="0031609F">
      <w:pPr>
        <w:autoSpaceDE w:val="0"/>
        <w:autoSpaceDN w:val="0"/>
        <w:adjustRightInd w:val="0"/>
        <w:ind w:firstLine="709"/>
        <w:jc w:val="both"/>
        <w:rPr>
          <w:sz w:val="26"/>
          <w:szCs w:val="26"/>
        </w:rPr>
      </w:pPr>
      <w:r w:rsidRPr="009B1310">
        <w:rPr>
          <w:sz w:val="26"/>
          <w:szCs w:val="26"/>
        </w:rPr>
        <w:t>2.</w:t>
      </w:r>
      <w:r w:rsidR="00937639">
        <w:rPr>
          <w:sz w:val="26"/>
          <w:szCs w:val="26"/>
        </w:rPr>
        <w:t>3</w:t>
      </w:r>
      <w:r w:rsidRPr="009B1310">
        <w:rPr>
          <w:sz w:val="26"/>
          <w:szCs w:val="26"/>
        </w:rPr>
        <w:t xml:space="preserve">. </w:t>
      </w:r>
      <w:r w:rsidR="00CE06C6">
        <w:rPr>
          <w:sz w:val="26"/>
          <w:szCs w:val="26"/>
        </w:rPr>
        <w:t>П</w:t>
      </w:r>
      <w:r w:rsidRPr="009B1310">
        <w:rPr>
          <w:sz w:val="26"/>
          <w:szCs w:val="26"/>
        </w:rPr>
        <w:t>ункт 12 Перечня для представления изложить в следующей редакции:</w:t>
      </w:r>
    </w:p>
    <w:p w:rsidR="00877263" w:rsidRPr="009B1310" w:rsidRDefault="00877263" w:rsidP="0031609F">
      <w:pPr>
        <w:autoSpaceDE w:val="0"/>
        <w:autoSpaceDN w:val="0"/>
        <w:adjustRightInd w:val="0"/>
        <w:ind w:firstLine="709"/>
        <w:jc w:val="both"/>
        <w:rPr>
          <w:sz w:val="26"/>
          <w:szCs w:val="26"/>
        </w:rPr>
      </w:pPr>
      <w:r w:rsidRPr="009B1310">
        <w:rPr>
          <w:sz w:val="26"/>
          <w:szCs w:val="26"/>
        </w:rPr>
        <w:t xml:space="preserve">«12. документы, подтверждающие наличие обеспечения исполнения обязательств принципала по удовлетворению регрессного требования гаранта к принципалу, возникающего в связи с исполнением гарантом в полном объеме или в </w:t>
      </w:r>
      <w:r w:rsidR="00CE06C6">
        <w:rPr>
          <w:sz w:val="26"/>
          <w:szCs w:val="26"/>
        </w:rPr>
        <w:t>какой-либо его части гарантии.».</w:t>
      </w:r>
    </w:p>
    <w:p w:rsidR="00877263" w:rsidRPr="009E6AC2" w:rsidRDefault="00877263" w:rsidP="0031609F">
      <w:pPr>
        <w:autoSpaceDE w:val="0"/>
        <w:autoSpaceDN w:val="0"/>
        <w:adjustRightInd w:val="0"/>
        <w:ind w:firstLine="709"/>
        <w:jc w:val="both"/>
        <w:rPr>
          <w:sz w:val="26"/>
          <w:szCs w:val="26"/>
        </w:rPr>
      </w:pPr>
      <w:r w:rsidRPr="009E6AC2">
        <w:rPr>
          <w:sz w:val="26"/>
          <w:szCs w:val="26"/>
        </w:rPr>
        <w:t>2.</w:t>
      </w:r>
      <w:r w:rsidR="00937639">
        <w:rPr>
          <w:sz w:val="26"/>
          <w:szCs w:val="26"/>
        </w:rPr>
        <w:t>4</w:t>
      </w:r>
      <w:r w:rsidRPr="009E6AC2">
        <w:rPr>
          <w:sz w:val="26"/>
          <w:szCs w:val="26"/>
        </w:rPr>
        <w:t xml:space="preserve">. </w:t>
      </w:r>
      <w:r w:rsidR="00CE06C6">
        <w:rPr>
          <w:sz w:val="26"/>
          <w:szCs w:val="26"/>
        </w:rPr>
        <w:t>В</w:t>
      </w:r>
      <w:r w:rsidRPr="009E6AC2">
        <w:rPr>
          <w:sz w:val="26"/>
          <w:szCs w:val="26"/>
        </w:rPr>
        <w:t xml:space="preserve"> пункте 12.1 Перечня для представления после слова «поручительство» допо</w:t>
      </w:r>
      <w:r w:rsidR="007208F2">
        <w:rPr>
          <w:sz w:val="26"/>
          <w:szCs w:val="26"/>
        </w:rPr>
        <w:t>лнить словами «юридических лиц».</w:t>
      </w:r>
    </w:p>
    <w:p w:rsidR="00877263" w:rsidRPr="00962DE6" w:rsidRDefault="00877263" w:rsidP="0031609F">
      <w:pPr>
        <w:autoSpaceDE w:val="0"/>
        <w:autoSpaceDN w:val="0"/>
        <w:adjustRightInd w:val="0"/>
        <w:ind w:firstLine="709"/>
        <w:jc w:val="both"/>
        <w:rPr>
          <w:sz w:val="26"/>
          <w:szCs w:val="26"/>
        </w:rPr>
      </w:pPr>
      <w:r w:rsidRPr="00962DE6">
        <w:rPr>
          <w:sz w:val="26"/>
          <w:szCs w:val="26"/>
        </w:rPr>
        <w:t>2.</w:t>
      </w:r>
      <w:r w:rsidR="007208F2" w:rsidRPr="00962DE6">
        <w:rPr>
          <w:sz w:val="26"/>
          <w:szCs w:val="26"/>
        </w:rPr>
        <w:t>5</w:t>
      </w:r>
      <w:r w:rsidRPr="00962DE6">
        <w:rPr>
          <w:sz w:val="26"/>
          <w:szCs w:val="26"/>
        </w:rPr>
        <w:t xml:space="preserve">. </w:t>
      </w:r>
      <w:r w:rsidR="007208F2" w:rsidRPr="00962DE6">
        <w:rPr>
          <w:sz w:val="26"/>
          <w:szCs w:val="26"/>
        </w:rPr>
        <w:t>П</w:t>
      </w:r>
      <w:r w:rsidRPr="00962DE6">
        <w:rPr>
          <w:sz w:val="26"/>
          <w:szCs w:val="26"/>
        </w:rPr>
        <w:t xml:space="preserve">ункт 13 Перечня для представления </w:t>
      </w:r>
      <w:r w:rsidR="007208F2" w:rsidRPr="00962DE6">
        <w:rPr>
          <w:sz w:val="26"/>
          <w:szCs w:val="26"/>
        </w:rPr>
        <w:t>изложить в следующей редакции:</w:t>
      </w:r>
    </w:p>
    <w:p w:rsidR="0078610E" w:rsidRPr="00962DE6" w:rsidRDefault="007208F2" w:rsidP="0078610E">
      <w:pPr>
        <w:autoSpaceDE w:val="0"/>
        <w:autoSpaceDN w:val="0"/>
        <w:adjustRightInd w:val="0"/>
        <w:ind w:firstLine="709"/>
        <w:jc w:val="both"/>
        <w:rPr>
          <w:sz w:val="26"/>
          <w:szCs w:val="26"/>
        </w:rPr>
      </w:pPr>
      <w:r w:rsidRPr="00962DE6">
        <w:rPr>
          <w:sz w:val="26"/>
          <w:szCs w:val="26"/>
        </w:rPr>
        <w:t xml:space="preserve">«13. Документы, определенные </w:t>
      </w:r>
      <w:r w:rsidR="004465A6" w:rsidRPr="00962DE6">
        <w:rPr>
          <w:sz w:val="26"/>
          <w:szCs w:val="26"/>
        </w:rPr>
        <w:t>п</w:t>
      </w:r>
      <w:r w:rsidRPr="00962DE6">
        <w:rPr>
          <w:sz w:val="26"/>
          <w:szCs w:val="26"/>
        </w:rPr>
        <w:t>остановлением Администрации города Норильска</w:t>
      </w:r>
      <w:r w:rsidR="002959B8" w:rsidRPr="00962DE6">
        <w:rPr>
          <w:sz w:val="26"/>
          <w:szCs w:val="26"/>
        </w:rPr>
        <w:t>,</w:t>
      </w:r>
      <w:r w:rsidRPr="00962DE6">
        <w:rPr>
          <w:sz w:val="26"/>
          <w:szCs w:val="26"/>
        </w:rPr>
        <w:t xml:space="preserve"> для проведения анализа финансового состояния принципала, проверки достаточности, надежности и ликвидности банковской гарантии, поручительства юридических лиц.».</w:t>
      </w:r>
      <w:r w:rsidR="002408F2" w:rsidRPr="00962DE6">
        <w:rPr>
          <w:sz w:val="26"/>
          <w:szCs w:val="26"/>
        </w:rPr>
        <w:t xml:space="preserve"> </w:t>
      </w:r>
    </w:p>
    <w:p w:rsidR="00552CFA" w:rsidRDefault="00BF7EF4" w:rsidP="0072255D">
      <w:pPr>
        <w:autoSpaceDE w:val="0"/>
        <w:autoSpaceDN w:val="0"/>
        <w:adjustRightInd w:val="0"/>
        <w:ind w:firstLine="709"/>
        <w:jc w:val="both"/>
        <w:rPr>
          <w:sz w:val="26"/>
          <w:szCs w:val="26"/>
        </w:rPr>
      </w:pPr>
      <w:r>
        <w:rPr>
          <w:sz w:val="26"/>
          <w:szCs w:val="26"/>
        </w:rPr>
        <w:t>2.6</w:t>
      </w:r>
      <w:r w:rsidR="00552CFA" w:rsidRPr="009E6AC2">
        <w:rPr>
          <w:sz w:val="26"/>
          <w:szCs w:val="26"/>
        </w:rPr>
        <w:t xml:space="preserve">. </w:t>
      </w:r>
      <w:r w:rsidR="002C183F">
        <w:rPr>
          <w:sz w:val="26"/>
          <w:szCs w:val="26"/>
        </w:rPr>
        <w:t>Приложение к Перечню для пред</w:t>
      </w:r>
      <w:r w:rsidR="00552CFA" w:rsidRPr="009E6AC2">
        <w:rPr>
          <w:sz w:val="26"/>
          <w:szCs w:val="26"/>
        </w:rPr>
        <w:t xml:space="preserve">ставления изложить </w:t>
      </w:r>
      <w:r w:rsidR="00D60D69">
        <w:rPr>
          <w:sz w:val="26"/>
          <w:szCs w:val="26"/>
        </w:rPr>
        <w:t xml:space="preserve">в </w:t>
      </w:r>
      <w:r w:rsidR="0072255D">
        <w:rPr>
          <w:sz w:val="26"/>
          <w:szCs w:val="26"/>
        </w:rPr>
        <w:t>редакции согласно приложению к настоящему постановлению.</w:t>
      </w:r>
    </w:p>
    <w:p w:rsidR="000412A4" w:rsidRDefault="000346DB" w:rsidP="0072255D">
      <w:pPr>
        <w:autoSpaceDE w:val="0"/>
        <w:autoSpaceDN w:val="0"/>
        <w:adjustRightInd w:val="0"/>
        <w:ind w:firstLine="709"/>
        <w:jc w:val="both"/>
        <w:rPr>
          <w:sz w:val="26"/>
          <w:szCs w:val="26"/>
        </w:rPr>
      </w:pPr>
      <w:r>
        <w:rPr>
          <w:sz w:val="26"/>
          <w:szCs w:val="26"/>
        </w:rPr>
        <w:t>3</w:t>
      </w:r>
      <w:r w:rsidR="000412A4">
        <w:rPr>
          <w:sz w:val="26"/>
          <w:szCs w:val="26"/>
        </w:rPr>
        <w:t xml:space="preserve">. Внести в Порядок выдачи муниципальной гарантии муниципального образования город Норильск, утвержденный постановлением Администрации города </w:t>
      </w:r>
      <w:r w:rsidR="001B1453">
        <w:rPr>
          <w:sz w:val="26"/>
          <w:szCs w:val="26"/>
        </w:rPr>
        <w:t>Норильска</w:t>
      </w:r>
      <w:r w:rsidR="000412A4">
        <w:rPr>
          <w:sz w:val="26"/>
          <w:szCs w:val="26"/>
        </w:rPr>
        <w:t xml:space="preserve"> от 23.11.2010 № 462 (далее – Порядок выдачи), следующ</w:t>
      </w:r>
      <w:r w:rsidR="00055A7B">
        <w:rPr>
          <w:sz w:val="26"/>
          <w:szCs w:val="26"/>
        </w:rPr>
        <w:t>и</w:t>
      </w:r>
      <w:r w:rsidR="000412A4">
        <w:rPr>
          <w:sz w:val="26"/>
          <w:szCs w:val="26"/>
        </w:rPr>
        <w:t>е изменени</w:t>
      </w:r>
      <w:r w:rsidR="00055A7B">
        <w:rPr>
          <w:sz w:val="26"/>
          <w:szCs w:val="26"/>
        </w:rPr>
        <w:t>я</w:t>
      </w:r>
      <w:r w:rsidR="001B1453">
        <w:rPr>
          <w:sz w:val="26"/>
          <w:szCs w:val="26"/>
        </w:rPr>
        <w:t>:</w:t>
      </w:r>
    </w:p>
    <w:p w:rsidR="00E31EA9" w:rsidRDefault="000346DB" w:rsidP="00EA73E5">
      <w:pPr>
        <w:autoSpaceDE w:val="0"/>
        <w:autoSpaceDN w:val="0"/>
        <w:adjustRightInd w:val="0"/>
        <w:ind w:firstLine="709"/>
        <w:jc w:val="both"/>
        <w:rPr>
          <w:sz w:val="26"/>
          <w:szCs w:val="26"/>
        </w:rPr>
      </w:pPr>
      <w:r>
        <w:rPr>
          <w:sz w:val="26"/>
          <w:szCs w:val="26"/>
        </w:rPr>
        <w:t>3</w:t>
      </w:r>
      <w:r w:rsidR="001B1453">
        <w:rPr>
          <w:sz w:val="26"/>
          <w:szCs w:val="26"/>
        </w:rPr>
        <w:t xml:space="preserve">.1. В пункте 2.7 </w:t>
      </w:r>
      <w:r w:rsidR="00EA73E5" w:rsidRPr="00B20810">
        <w:rPr>
          <w:sz w:val="26"/>
          <w:szCs w:val="26"/>
        </w:rPr>
        <w:t>Порядка выдачи после слов «Финансовым управлением» слова «Администрации города Норильска» исключить.</w:t>
      </w:r>
    </w:p>
    <w:p w:rsidR="00992C61" w:rsidRDefault="000346DB" w:rsidP="00EA73E5">
      <w:pPr>
        <w:autoSpaceDE w:val="0"/>
        <w:autoSpaceDN w:val="0"/>
        <w:adjustRightInd w:val="0"/>
        <w:ind w:firstLine="709"/>
        <w:jc w:val="both"/>
        <w:rPr>
          <w:sz w:val="26"/>
          <w:szCs w:val="26"/>
        </w:rPr>
      </w:pPr>
      <w:r>
        <w:rPr>
          <w:sz w:val="26"/>
          <w:szCs w:val="26"/>
        </w:rPr>
        <w:t>3</w:t>
      </w:r>
      <w:r w:rsidR="00CE38ED">
        <w:rPr>
          <w:sz w:val="26"/>
          <w:szCs w:val="26"/>
        </w:rPr>
        <w:t>.2.</w:t>
      </w:r>
      <w:r w:rsidR="00EA6D89">
        <w:rPr>
          <w:sz w:val="26"/>
          <w:szCs w:val="26"/>
        </w:rPr>
        <w:t xml:space="preserve"> </w:t>
      </w:r>
      <w:r w:rsidR="000238D5">
        <w:rPr>
          <w:sz w:val="26"/>
          <w:szCs w:val="26"/>
        </w:rPr>
        <w:t xml:space="preserve">В пункте 3 Перечня </w:t>
      </w:r>
      <w:r w:rsidR="00D237ED" w:rsidRPr="009B1310">
        <w:rPr>
          <w:sz w:val="26"/>
          <w:szCs w:val="26"/>
        </w:rPr>
        <w:t xml:space="preserve">документов, представляемых принципалом </w:t>
      </w:r>
      <w:r w:rsidR="00D237ED">
        <w:rPr>
          <w:sz w:val="26"/>
          <w:szCs w:val="26"/>
        </w:rPr>
        <w:t xml:space="preserve">в целях выдачи Администрацией города Норильска </w:t>
      </w:r>
      <w:r w:rsidR="00D237ED" w:rsidRPr="009B1310">
        <w:rPr>
          <w:sz w:val="26"/>
          <w:szCs w:val="26"/>
        </w:rPr>
        <w:t>муниципальной гарантии муниципального образования город Норильск, являющ</w:t>
      </w:r>
      <w:r w:rsidR="00DF67D2">
        <w:rPr>
          <w:sz w:val="26"/>
          <w:szCs w:val="26"/>
        </w:rPr>
        <w:t xml:space="preserve">егося </w:t>
      </w:r>
      <w:r w:rsidR="00C12DFB">
        <w:rPr>
          <w:sz w:val="26"/>
          <w:szCs w:val="26"/>
        </w:rPr>
        <w:t>п</w:t>
      </w:r>
      <w:r w:rsidR="00D237ED" w:rsidRPr="009B1310">
        <w:rPr>
          <w:sz w:val="26"/>
          <w:szCs w:val="26"/>
        </w:rPr>
        <w:t>риложением</w:t>
      </w:r>
      <w:r w:rsidR="00D237ED">
        <w:rPr>
          <w:sz w:val="26"/>
          <w:szCs w:val="26"/>
        </w:rPr>
        <w:t xml:space="preserve"> № 1</w:t>
      </w:r>
      <w:r w:rsidR="00D237ED" w:rsidRPr="009B1310">
        <w:rPr>
          <w:sz w:val="26"/>
          <w:szCs w:val="26"/>
        </w:rPr>
        <w:t xml:space="preserve"> к Порядку </w:t>
      </w:r>
      <w:r w:rsidR="00D237ED">
        <w:rPr>
          <w:sz w:val="26"/>
          <w:szCs w:val="26"/>
        </w:rPr>
        <w:t>выдачи, п</w:t>
      </w:r>
      <w:r w:rsidR="000238D5">
        <w:rPr>
          <w:sz w:val="26"/>
          <w:szCs w:val="26"/>
        </w:rPr>
        <w:t>осле слова «поручительство» дополнить словами «юридических лиц».</w:t>
      </w:r>
    </w:p>
    <w:p w:rsidR="00A50B75" w:rsidRPr="00B20810" w:rsidRDefault="00AC75D0" w:rsidP="006B34D2">
      <w:pPr>
        <w:autoSpaceDE w:val="0"/>
        <w:autoSpaceDN w:val="0"/>
        <w:adjustRightInd w:val="0"/>
        <w:ind w:firstLine="709"/>
        <w:jc w:val="both"/>
        <w:rPr>
          <w:sz w:val="26"/>
          <w:szCs w:val="26"/>
        </w:rPr>
      </w:pPr>
      <w:r>
        <w:rPr>
          <w:sz w:val="26"/>
          <w:szCs w:val="26"/>
        </w:rPr>
        <w:t>4</w:t>
      </w:r>
      <w:r w:rsidR="00B80336" w:rsidRPr="00B20810">
        <w:rPr>
          <w:sz w:val="26"/>
          <w:szCs w:val="26"/>
        </w:rPr>
        <w:t xml:space="preserve">. Внести в </w:t>
      </w:r>
      <w:r w:rsidR="00F26893">
        <w:rPr>
          <w:sz w:val="26"/>
          <w:szCs w:val="26"/>
        </w:rPr>
        <w:t>П</w:t>
      </w:r>
      <w:r w:rsidR="00B80336" w:rsidRPr="00B20810">
        <w:rPr>
          <w:sz w:val="26"/>
          <w:szCs w:val="26"/>
        </w:rPr>
        <w:t xml:space="preserve">римерную форму договора о предоставлении муниципальной гарантии муниципального образования город Норильск, являющуюся </w:t>
      </w:r>
      <w:r w:rsidR="00497D66">
        <w:rPr>
          <w:sz w:val="26"/>
          <w:szCs w:val="26"/>
        </w:rPr>
        <w:t>п</w:t>
      </w:r>
      <w:r w:rsidR="00B80336" w:rsidRPr="00B20810">
        <w:rPr>
          <w:sz w:val="26"/>
          <w:szCs w:val="26"/>
        </w:rPr>
        <w:t>риложением   № 2 к Порядку выдачи (далее – Договор), следующие изменения:</w:t>
      </w:r>
    </w:p>
    <w:p w:rsidR="00B339ED" w:rsidRPr="004B7AA8" w:rsidRDefault="00613B4A" w:rsidP="006B34D2">
      <w:pPr>
        <w:autoSpaceDE w:val="0"/>
        <w:autoSpaceDN w:val="0"/>
        <w:adjustRightInd w:val="0"/>
        <w:ind w:firstLine="709"/>
        <w:jc w:val="both"/>
        <w:rPr>
          <w:sz w:val="26"/>
          <w:szCs w:val="26"/>
        </w:rPr>
      </w:pPr>
      <w:r>
        <w:rPr>
          <w:sz w:val="26"/>
          <w:szCs w:val="26"/>
        </w:rPr>
        <w:t>4</w:t>
      </w:r>
      <w:r w:rsidR="00B339ED" w:rsidRPr="004B7AA8">
        <w:rPr>
          <w:sz w:val="26"/>
          <w:szCs w:val="26"/>
        </w:rPr>
        <w:t>.</w:t>
      </w:r>
      <w:r w:rsidR="000238D5">
        <w:rPr>
          <w:sz w:val="26"/>
          <w:szCs w:val="26"/>
        </w:rPr>
        <w:t>1</w:t>
      </w:r>
      <w:r w:rsidR="00B339ED" w:rsidRPr="004B7AA8">
        <w:rPr>
          <w:sz w:val="26"/>
          <w:szCs w:val="26"/>
        </w:rPr>
        <w:t xml:space="preserve">. </w:t>
      </w:r>
      <w:r w:rsidR="00F26893">
        <w:rPr>
          <w:sz w:val="26"/>
          <w:szCs w:val="26"/>
        </w:rPr>
        <w:t>П</w:t>
      </w:r>
      <w:r w:rsidR="00B339ED" w:rsidRPr="004B7AA8">
        <w:rPr>
          <w:sz w:val="26"/>
          <w:szCs w:val="26"/>
        </w:rPr>
        <w:t>ункт 1.6 Договора изложить в следующей редакции:</w:t>
      </w:r>
    </w:p>
    <w:p w:rsidR="00B339ED" w:rsidRPr="004B7AA8" w:rsidRDefault="00B339ED" w:rsidP="00B339ED">
      <w:pPr>
        <w:autoSpaceDE w:val="0"/>
        <w:autoSpaceDN w:val="0"/>
        <w:adjustRightInd w:val="0"/>
        <w:ind w:firstLine="709"/>
        <w:jc w:val="both"/>
        <w:rPr>
          <w:sz w:val="26"/>
          <w:szCs w:val="26"/>
        </w:rPr>
      </w:pPr>
      <w:r w:rsidRPr="004B7AA8">
        <w:rPr>
          <w:sz w:val="26"/>
          <w:szCs w:val="26"/>
        </w:rPr>
        <w:t>«1.6. Гарант несет субсидиарную ответственность по обеспеченному им обязательству в пределах суммы, указанной в пункте 2.1 настоящего Договора.»</w:t>
      </w:r>
      <w:r w:rsidR="00F26893">
        <w:rPr>
          <w:sz w:val="26"/>
          <w:szCs w:val="26"/>
        </w:rPr>
        <w:t>.</w:t>
      </w:r>
    </w:p>
    <w:p w:rsidR="009C55CD" w:rsidRPr="00010815" w:rsidRDefault="00C07B00" w:rsidP="00536F02">
      <w:pPr>
        <w:autoSpaceDE w:val="0"/>
        <w:autoSpaceDN w:val="0"/>
        <w:adjustRightInd w:val="0"/>
        <w:ind w:firstLine="709"/>
        <w:jc w:val="both"/>
        <w:rPr>
          <w:sz w:val="26"/>
          <w:szCs w:val="26"/>
        </w:rPr>
      </w:pPr>
      <w:r>
        <w:rPr>
          <w:sz w:val="26"/>
          <w:szCs w:val="26"/>
        </w:rPr>
        <w:t>4</w:t>
      </w:r>
      <w:r w:rsidR="00010815" w:rsidRPr="00010815">
        <w:rPr>
          <w:sz w:val="26"/>
          <w:szCs w:val="26"/>
        </w:rPr>
        <w:t>.2</w:t>
      </w:r>
      <w:r w:rsidR="005B6E39" w:rsidRPr="00010815">
        <w:rPr>
          <w:sz w:val="26"/>
          <w:szCs w:val="26"/>
        </w:rPr>
        <w:t xml:space="preserve">. </w:t>
      </w:r>
      <w:r w:rsidR="00F26893" w:rsidRPr="00010815">
        <w:rPr>
          <w:sz w:val="26"/>
          <w:szCs w:val="26"/>
        </w:rPr>
        <w:t>В</w:t>
      </w:r>
      <w:r w:rsidR="005B6E39" w:rsidRPr="00010815">
        <w:rPr>
          <w:sz w:val="26"/>
          <w:szCs w:val="26"/>
        </w:rPr>
        <w:t xml:space="preserve"> пункте 6.1</w:t>
      </w:r>
      <w:r w:rsidR="009C55CD" w:rsidRPr="00010815">
        <w:rPr>
          <w:sz w:val="26"/>
          <w:szCs w:val="26"/>
        </w:rPr>
        <w:t xml:space="preserve"> Договора:</w:t>
      </w:r>
    </w:p>
    <w:p w:rsidR="00516DCB" w:rsidRDefault="00D665F1" w:rsidP="00946F37">
      <w:pPr>
        <w:autoSpaceDE w:val="0"/>
        <w:autoSpaceDN w:val="0"/>
        <w:adjustRightInd w:val="0"/>
        <w:ind w:firstLine="709"/>
        <w:jc w:val="both"/>
        <w:rPr>
          <w:sz w:val="26"/>
          <w:szCs w:val="26"/>
        </w:rPr>
      </w:pPr>
      <w:r>
        <w:rPr>
          <w:sz w:val="26"/>
          <w:szCs w:val="26"/>
        </w:rPr>
        <w:t>4</w:t>
      </w:r>
      <w:r w:rsidR="00010815" w:rsidRPr="00010815">
        <w:rPr>
          <w:sz w:val="26"/>
          <w:szCs w:val="26"/>
        </w:rPr>
        <w:t>.2</w:t>
      </w:r>
      <w:r w:rsidR="00946F37" w:rsidRPr="00010815">
        <w:rPr>
          <w:sz w:val="26"/>
          <w:szCs w:val="26"/>
        </w:rPr>
        <w:t xml:space="preserve">.1. </w:t>
      </w:r>
      <w:r w:rsidR="000040A4">
        <w:rPr>
          <w:sz w:val="26"/>
          <w:szCs w:val="26"/>
        </w:rPr>
        <w:t>П</w:t>
      </w:r>
      <w:r w:rsidR="00516DCB" w:rsidRPr="00010815">
        <w:rPr>
          <w:sz w:val="26"/>
          <w:szCs w:val="26"/>
        </w:rPr>
        <w:t xml:space="preserve">одпункт </w:t>
      </w:r>
      <w:r w:rsidR="009C55CD" w:rsidRPr="00010815">
        <w:rPr>
          <w:sz w:val="26"/>
          <w:szCs w:val="26"/>
        </w:rPr>
        <w:t>«</w:t>
      </w:r>
      <w:r w:rsidR="00516DCB" w:rsidRPr="00010815">
        <w:rPr>
          <w:sz w:val="26"/>
          <w:szCs w:val="26"/>
        </w:rPr>
        <w:t>в</w:t>
      </w:r>
      <w:r w:rsidR="009C55CD" w:rsidRPr="00010815">
        <w:rPr>
          <w:sz w:val="26"/>
          <w:szCs w:val="26"/>
        </w:rPr>
        <w:t>»</w:t>
      </w:r>
      <w:r w:rsidR="00516DCB" w:rsidRPr="00010815">
        <w:rPr>
          <w:sz w:val="26"/>
          <w:szCs w:val="26"/>
        </w:rPr>
        <w:t xml:space="preserve"> </w:t>
      </w:r>
      <w:r w:rsidR="00010815">
        <w:rPr>
          <w:sz w:val="26"/>
          <w:szCs w:val="26"/>
        </w:rPr>
        <w:t>изложить в следующей редакции:</w:t>
      </w:r>
    </w:p>
    <w:p w:rsidR="00010815" w:rsidRDefault="00010815" w:rsidP="00946F37">
      <w:pPr>
        <w:autoSpaceDE w:val="0"/>
        <w:autoSpaceDN w:val="0"/>
        <w:adjustRightInd w:val="0"/>
        <w:ind w:firstLine="709"/>
        <w:jc w:val="both"/>
        <w:rPr>
          <w:sz w:val="26"/>
          <w:szCs w:val="26"/>
        </w:rPr>
      </w:pPr>
      <w:r>
        <w:rPr>
          <w:sz w:val="26"/>
          <w:szCs w:val="26"/>
        </w:rPr>
        <w:t>«</w:t>
      </w:r>
      <w:r w:rsidRPr="000040A4">
        <w:rPr>
          <w:sz w:val="26"/>
          <w:szCs w:val="26"/>
        </w:rPr>
        <w:t xml:space="preserve">в) после исполнения Принципалом и (или) третьими лицами перед Бенефициаром обязательств по Кредитному договору, обеспеченных Гарантией, либо прекращения обязательств Принципала по иным основаниям (вне зависимости от </w:t>
      </w:r>
      <w:r w:rsidRPr="000040A4">
        <w:rPr>
          <w:sz w:val="26"/>
          <w:szCs w:val="26"/>
        </w:rPr>
        <w:lastRenderedPageBreak/>
        <w:t>наличия предъявленного Бенефициаром Гаранту и (или) в суд требования к Гаранту об исполнении гарантии);</w:t>
      </w:r>
      <w:r w:rsidR="000040A4" w:rsidRPr="000040A4">
        <w:rPr>
          <w:sz w:val="26"/>
          <w:szCs w:val="26"/>
        </w:rPr>
        <w:t>»</w:t>
      </w:r>
      <w:r w:rsidR="000040A4">
        <w:rPr>
          <w:sz w:val="26"/>
          <w:szCs w:val="26"/>
        </w:rPr>
        <w:t>.</w:t>
      </w:r>
    </w:p>
    <w:p w:rsidR="00516DCB" w:rsidRPr="000040A4" w:rsidRDefault="00D665F1" w:rsidP="00536F02">
      <w:pPr>
        <w:autoSpaceDE w:val="0"/>
        <w:autoSpaceDN w:val="0"/>
        <w:adjustRightInd w:val="0"/>
        <w:ind w:firstLine="709"/>
        <w:jc w:val="both"/>
        <w:rPr>
          <w:sz w:val="26"/>
          <w:szCs w:val="26"/>
        </w:rPr>
      </w:pPr>
      <w:r>
        <w:rPr>
          <w:sz w:val="26"/>
          <w:szCs w:val="26"/>
        </w:rPr>
        <w:t>4</w:t>
      </w:r>
      <w:r w:rsidR="000040A4" w:rsidRPr="000040A4">
        <w:rPr>
          <w:sz w:val="26"/>
          <w:szCs w:val="26"/>
        </w:rPr>
        <w:t>.2</w:t>
      </w:r>
      <w:r w:rsidR="00516DCB" w:rsidRPr="000040A4">
        <w:rPr>
          <w:sz w:val="26"/>
          <w:szCs w:val="26"/>
        </w:rPr>
        <w:t>.</w:t>
      </w:r>
      <w:r w:rsidR="009C55CD" w:rsidRPr="000040A4">
        <w:rPr>
          <w:sz w:val="26"/>
          <w:szCs w:val="26"/>
        </w:rPr>
        <w:t>2.</w:t>
      </w:r>
      <w:r w:rsidR="00516DCB" w:rsidRPr="000040A4">
        <w:rPr>
          <w:sz w:val="26"/>
          <w:szCs w:val="26"/>
        </w:rPr>
        <w:t xml:space="preserve"> </w:t>
      </w:r>
      <w:r w:rsidR="000040A4">
        <w:rPr>
          <w:sz w:val="26"/>
          <w:szCs w:val="26"/>
        </w:rPr>
        <w:t>П</w:t>
      </w:r>
      <w:r w:rsidR="00516DCB" w:rsidRPr="000040A4">
        <w:rPr>
          <w:sz w:val="26"/>
          <w:szCs w:val="26"/>
        </w:rPr>
        <w:t xml:space="preserve">одпункт </w:t>
      </w:r>
      <w:r w:rsidR="009C55CD" w:rsidRPr="000040A4">
        <w:rPr>
          <w:sz w:val="26"/>
          <w:szCs w:val="26"/>
        </w:rPr>
        <w:t>«</w:t>
      </w:r>
      <w:r w:rsidR="00516DCB" w:rsidRPr="000040A4">
        <w:rPr>
          <w:sz w:val="26"/>
          <w:szCs w:val="26"/>
        </w:rPr>
        <w:t>д</w:t>
      </w:r>
      <w:r w:rsidR="009C55CD" w:rsidRPr="000040A4">
        <w:rPr>
          <w:sz w:val="26"/>
          <w:szCs w:val="26"/>
        </w:rPr>
        <w:t>»</w:t>
      </w:r>
      <w:r w:rsidR="00077183" w:rsidRPr="000040A4">
        <w:rPr>
          <w:sz w:val="26"/>
          <w:szCs w:val="26"/>
        </w:rPr>
        <w:t xml:space="preserve"> </w:t>
      </w:r>
      <w:r w:rsidR="00516DCB" w:rsidRPr="000040A4">
        <w:rPr>
          <w:sz w:val="26"/>
          <w:szCs w:val="26"/>
        </w:rPr>
        <w:t>изложить в следующей редакции:</w:t>
      </w:r>
    </w:p>
    <w:p w:rsidR="00516DCB" w:rsidRDefault="00516DCB" w:rsidP="00536F02">
      <w:pPr>
        <w:autoSpaceDE w:val="0"/>
        <w:autoSpaceDN w:val="0"/>
        <w:adjustRightInd w:val="0"/>
        <w:ind w:firstLine="709"/>
        <w:jc w:val="both"/>
        <w:rPr>
          <w:sz w:val="26"/>
          <w:szCs w:val="26"/>
        </w:rPr>
      </w:pPr>
      <w:r w:rsidRPr="000040A4">
        <w:rPr>
          <w:sz w:val="26"/>
          <w:szCs w:val="26"/>
        </w:rPr>
        <w:t>«д) вследствие отказа Бенефициара от своих прав по Гарантии путем возврата ее Гаранту и (или) письменного заявления Бенефициара об освобождении Гаранта от его обязательств по Гарантии, вследствие возвращения Принципалом Гаранту предусмотренной статьей 115.1 Бюджетного кодекса Российской Федерации Гарантии при условии фактического отсутствия Бенефициаров по такой гарантии и оснований</w:t>
      </w:r>
      <w:r w:rsidR="00077183" w:rsidRPr="000040A4">
        <w:rPr>
          <w:sz w:val="26"/>
          <w:szCs w:val="26"/>
        </w:rPr>
        <w:t xml:space="preserve"> для их возникновения в будущем;».</w:t>
      </w:r>
    </w:p>
    <w:p w:rsidR="008755C6" w:rsidRPr="00103806" w:rsidRDefault="00D665F1" w:rsidP="008755C6">
      <w:pPr>
        <w:autoSpaceDE w:val="0"/>
        <w:autoSpaceDN w:val="0"/>
        <w:adjustRightInd w:val="0"/>
        <w:ind w:firstLine="709"/>
        <w:jc w:val="both"/>
        <w:rPr>
          <w:sz w:val="26"/>
          <w:szCs w:val="26"/>
        </w:rPr>
      </w:pPr>
      <w:r>
        <w:rPr>
          <w:sz w:val="26"/>
          <w:szCs w:val="26"/>
        </w:rPr>
        <w:t>4</w:t>
      </w:r>
      <w:r w:rsidR="008755C6" w:rsidRPr="00103806">
        <w:rPr>
          <w:sz w:val="26"/>
          <w:szCs w:val="26"/>
        </w:rPr>
        <w:t xml:space="preserve">.2.3. </w:t>
      </w:r>
      <w:r>
        <w:rPr>
          <w:sz w:val="26"/>
          <w:szCs w:val="26"/>
        </w:rPr>
        <w:t>В п</w:t>
      </w:r>
      <w:r w:rsidR="008755C6" w:rsidRPr="00103806">
        <w:rPr>
          <w:sz w:val="26"/>
          <w:szCs w:val="26"/>
        </w:rPr>
        <w:t>одпункт</w:t>
      </w:r>
      <w:r w:rsidR="00B40A38">
        <w:rPr>
          <w:sz w:val="26"/>
          <w:szCs w:val="26"/>
        </w:rPr>
        <w:t>е</w:t>
      </w:r>
      <w:r w:rsidR="008755C6" w:rsidRPr="00103806">
        <w:rPr>
          <w:sz w:val="26"/>
          <w:szCs w:val="26"/>
        </w:rPr>
        <w:t xml:space="preserve"> «</w:t>
      </w:r>
      <w:r w:rsidR="008755C6">
        <w:rPr>
          <w:sz w:val="26"/>
          <w:szCs w:val="26"/>
        </w:rPr>
        <w:t>е</w:t>
      </w:r>
      <w:r w:rsidR="008755C6" w:rsidRPr="00103806">
        <w:rPr>
          <w:sz w:val="26"/>
          <w:szCs w:val="26"/>
        </w:rPr>
        <w:t xml:space="preserve">» </w:t>
      </w:r>
      <w:r w:rsidR="008755C6">
        <w:rPr>
          <w:sz w:val="26"/>
          <w:szCs w:val="26"/>
        </w:rPr>
        <w:t>после слов «не возникло» дополнить словами «в установленный срок»</w:t>
      </w:r>
      <w:r>
        <w:rPr>
          <w:sz w:val="26"/>
          <w:szCs w:val="26"/>
        </w:rPr>
        <w:t>.</w:t>
      </w:r>
    </w:p>
    <w:p w:rsidR="00077183" w:rsidRPr="00103806" w:rsidRDefault="00D665F1" w:rsidP="00077183">
      <w:pPr>
        <w:autoSpaceDE w:val="0"/>
        <w:autoSpaceDN w:val="0"/>
        <w:adjustRightInd w:val="0"/>
        <w:ind w:firstLine="709"/>
        <w:jc w:val="both"/>
        <w:rPr>
          <w:sz w:val="26"/>
          <w:szCs w:val="26"/>
        </w:rPr>
      </w:pPr>
      <w:r>
        <w:rPr>
          <w:sz w:val="26"/>
          <w:szCs w:val="26"/>
        </w:rPr>
        <w:t>4</w:t>
      </w:r>
      <w:r w:rsidR="00103806" w:rsidRPr="00103806">
        <w:rPr>
          <w:sz w:val="26"/>
          <w:szCs w:val="26"/>
        </w:rPr>
        <w:t>.2</w:t>
      </w:r>
      <w:r w:rsidR="00077183" w:rsidRPr="00103806">
        <w:rPr>
          <w:sz w:val="26"/>
          <w:szCs w:val="26"/>
        </w:rPr>
        <w:t>.</w:t>
      </w:r>
      <w:r w:rsidR="008755C6">
        <w:rPr>
          <w:sz w:val="26"/>
          <w:szCs w:val="26"/>
        </w:rPr>
        <w:t>4</w:t>
      </w:r>
      <w:r w:rsidR="00077183" w:rsidRPr="00103806">
        <w:rPr>
          <w:sz w:val="26"/>
          <w:szCs w:val="26"/>
        </w:rPr>
        <w:t xml:space="preserve">. </w:t>
      </w:r>
      <w:r w:rsidR="00103806">
        <w:rPr>
          <w:sz w:val="26"/>
          <w:szCs w:val="26"/>
        </w:rPr>
        <w:t>П</w:t>
      </w:r>
      <w:r w:rsidR="00077183" w:rsidRPr="00103806">
        <w:rPr>
          <w:sz w:val="26"/>
          <w:szCs w:val="26"/>
        </w:rPr>
        <w:t>одпункт «ж» изложить в следующей редакции:</w:t>
      </w:r>
    </w:p>
    <w:p w:rsidR="00516DCB" w:rsidRDefault="00077183" w:rsidP="00536F02">
      <w:pPr>
        <w:autoSpaceDE w:val="0"/>
        <w:autoSpaceDN w:val="0"/>
        <w:adjustRightInd w:val="0"/>
        <w:ind w:firstLine="709"/>
        <w:jc w:val="both"/>
        <w:rPr>
          <w:sz w:val="26"/>
          <w:szCs w:val="26"/>
        </w:rPr>
      </w:pPr>
      <w:r w:rsidRPr="00103806">
        <w:rPr>
          <w:sz w:val="26"/>
          <w:szCs w:val="26"/>
        </w:rPr>
        <w:t>«</w:t>
      </w:r>
      <w:r w:rsidR="00516DCB" w:rsidRPr="00103806">
        <w:rPr>
          <w:sz w:val="26"/>
          <w:szCs w:val="26"/>
        </w:rPr>
        <w:t>ж) вследствие отзыва Гарантии в случаях и по основаниям, которые указаны в Гарантии</w:t>
      </w:r>
      <w:r w:rsidRPr="00103806">
        <w:rPr>
          <w:sz w:val="26"/>
          <w:szCs w:val="26"/>
        </w:rPr>
        <w:t>;».</w:t>
      </w:r>
    </w:p>
    <w:p w:rsidR="00516DCB" w:rsidRPr="00103806" w:rsidRDefault="000375BF" w:rsidP="00536F02">
      <w:pPr>
        <w:autoSpaceDE w:val="0"/>
        <w:autoSpaceDN w:val="0"/>
        <w:adjustRightInd w:val="0"/>
        <w:ind w:firstLine="709"/>
        <w:jc w:val="both"/>
        <w:rPr>
          <w:sz w:val="26"/>
          <w:szCs w:val="26"/>
        </w:rPr>
      </w:pPr>
      <w:r>
        <w:rPr>
          <w:sz w:val="26"/>
          <w:szCs w:val="26"/>
        </w:rPr>
        <w:t>4</w:t>
      </w:r>
      <w:r w:rsidR="00103806" w:rsidRPr="00103806">
        <w:rPr>
          <w:sz w:val="26"/>
          <w:szCs w:val="26"/>
        </w:rPr>
        <w:t>.2</w:t>
      </w:r>
      <w:r w:rsidR="00516DCB" w:rsidRPr="00103806">
        <w:rPr>
          <w:sz w:val="26"/>
          <w:szCs w:val="26"/>
        </w:rPr>
        <w:t>.</w:t>
      </w:r>
      <w:r w:rsidR="00F832EB">
        <w:rPr>
          <w:sz w:val="26"/>
          <w:szCs w:val="26"/>
        </w:rPr>
        <w:t>5.</w:t>
      </w:r>
      <w:r w:rsidR="00516DCB" w:rsidRPr="00103806">
        <w:rPr>
          <w:sz w:val="26"/>
          <w:szCs w:val="26"/>
        </w:rPr>
        <w:t xml:space="preserve"> </w:t>
      </w:r>
      <w:r w:rsidR="00103806">
        <w:rPr>
          <w:sz w:val="26"/>
          <w:szCs w:val="26"/>
        </w:rPr>
        <w:t>Д</w:t>
      </w:r>
      <w:r w:rsidR="00516DCB" w:rsidRPr="00103806">
        <w:rPr>
          <w:sz w:val="26"/>
          <w:szCs w:val="26"/>
        </w:rPr>
        <w:t xml:space="preserve">ополнить </w:t>
      </w:r>
      <w:r w:rsidR="00A54D88" w:rsidRPr="00103806">
        <w:rPr>
          <w:sz w:val="26"/>
          <w:szCs w:val="26"/>
        </w:rPr>
        <w:t xml:space="preserve">подпунктами </w:t>
      </w:r>
      <w:r w:rsidR="00694C2D" w:rsidRPr="00103806">
        <w:rPr>
          <w:sz w:val="26"/>
          <w:szCs w:val="26"/>
        </w:rPr>
        <w:t>«</w:t>
      </w:r>
      <w:r w:rsidR="00B37281" w:rsidRPr="00103806">
        <w:rPr>
          <w:sz w:val="26"/>
          <w:szCs w:val="26"/>
        </w:rPr>
        <w:t>и</w:t>
      </w:r>
      <w:r w:rsidR="00694C2D" w:rsidRPr="00103806">
        <w:rPr>
          <w:sz w:val="26"/>
          <w:szCs w:val="26"/>
        </w:rPr>
        <w:t>»</w:t>
      </w:r>
      <w:r w:rsidR="00B37281" w:rsidRPr="00103806">
        <w:rPr>
          <w:sz w:val="26"/>
          <w:szCs w:val="26"/>
        </w:rPr>
        <w:t xml:space="preserve">, </w:t>
      </w:r>
      <w:r w:rsidR="00694C2D" w:rsidRPr="00103806">
        <w:rPr>
          <w:sz w:val="26"/>
          <w:szCs w:val="26"/>
        </w:rPr>
        <w:t>«</w:t>
      </w:r>
      <w:r w:rsidR="00B37281" w:rsidRPr="00103806">
        <w:rPr>
          <w:sz w:val="26"/>
          <w:szCs w:val="26"/>
        </w:rPr>
        <w:t>к</w:t>
      </w:r>
      <w:r w:rsidR="00694C2D" w:rsidRPr="00103806">
        <w:rPr>
          <w:sz w:val="26"/>
          <w:szCs w:val="26"/>
        </w:rPr>
        <w:t>»</w:t>
      </w:r>
      <w:r w:rsidR="00B37281" w:rsidRPr="00103806">
        <w:rPr>
          <w:sz w:val="26"/>
          <w:szCs w:val="26"/>
        </w:rPr>
        <w:t xml:space="preserve">, </w:t>
      </w:r>
      <w:r w:rsidR="00694C2D" w:rsidRPr="00103806">
        <w:rPr>
          <w:sz w:val="26"/>
          <w:szCs w:val="26"/>
        </w:rPr>
        <w:t>«</w:t>
      </w:r>
      <w:r w:rsidR="00B37281" w:rsidRPr="00103806">
        <w:rPr>
          <w:sz w:val="26"/>
          <w:szCs w:val="26"/>
        </w:rPr>
        <w:t>л</w:t>
      </w:r>
      <w:r w:rsidR="00694C2D" w:rsidRPr="00103806">
        <w:rPr>
          <w:sz w:val="26"/>
          <w:szCs w:val="26"/>
        </w:rPr>
        <w:t>»</w:t>
      </w:r>
      <w:r w:rsidR="00A54D88" w:rsidRPr="00103806">
        <w:rPr>
          <w:sz w:val="26"/>
          <w:szCs w:val="26"/>
        </w:rPr>
        <w:t xml:space="preserve"> следующего содержания:</w:t>
      </w:r>
    </w:p>
    <w:p w:rsidR="00A54D88" w:rsidRPr="00103806" w:rsidRDefault="00A54D88" w:rsidP="00536F02">
      <w:pPr>
        <w:autoSpaceDE w:val="0"/>
        <w:autoSpaceDN w:val="0"/>
        <w:adjustRightInd w:val="0"/>
        <w:ind w:firstLine="709"/>
        <w:jc w:val="both"/>
        <w:rPr>
          <w:bCs/>
          <w:sz w:val="26"/>
          <w:szCs w:val="26"/>
        </w:rPr>
      </w:pPr>
      <w:r w:rsidRPr="00103806">
        <w:rPr>
          <w:sz w:val="26"/>
          <w:szCs w:val="26"/>
        </w:rPr>
        <w:t>«</w:t>
      </w:r>
      <w:r w:rsidRPr="00103806">
        <w:rPr>
          <w:bCs/>
          <w:sz w:val="26"/>
          <w:szCs w:val="26"/>
        </w:rPr>
        <w:t>и) в случае прекращения обязательства</w:t>
      </w:r>
      <w:r w:rsidR="00787DF5">
        <w:rPr>
          <w:bCs/>
          <w:sz w:val="26"/>
          <w:szCs w:val="26"/>
        </w:rPr>
        <w:t xml:space="preserve"> по Кредитному договору</w:t>
      </w:r>
      <w:r w:rsidRPr="00103806">
        <w:rPr>
          <w:bCs/>
          <w:sz w:val="26"/>
          <w:szCs w:val="26"/>
        </w:rPr>
        <w:t xml:space="preserve"> (в том числе в связи с ликвидацией Принципала и (или) Бенефициара после того, как Бенефициар предъявил Гаранту и (или) в суд требование к Гаранту об исполнении Гарантии), или признанием его недействительной сделкой;</w:t>
      </w:r>
    </w:p>
    <w:p w:rsidR="00A54D88" w:rsidRPr="00103806" w:rsidRDefault="00A54D88" w:rsidP="00536F02">
      <w:pPr>
        <w:autoSpaceDE w:val="0"/>
        <w:autoSpaceDN w:val="0"/>
        <w:adjustRightInd w:val="0"/>
        <w:ind w:firstLine="709"/>
        <w:jc w:val="both"/>
        <w:rPr>
          <w:sz w:val="26"/>
          <w:szCs w:val="26"/>
        </w:rPr>
      </w:pPr>
      <w:r w:rsidRPr="00103806">
        <w:rPr>
          <w:sz w:val="26"/>
          <w:szCs w:val="26"/>
        </w:rPr>
        <w:t xml:space="preserve">к) в случае передачи Бенефициаром другому лицу или перехода к другому лицу по иным основаниям принадлежащих Бенефициару прав требования к Гаранту по Гарантии, прав и (или) обязанностей по </w:t>
      </w:r>
      <w:r w:rsidR="00416704">
        <w:rPr>
          <w:sz w:val="26"/>
          <w:szCs w:val="26"/>
        </w:rPr>
        <w:t>Кредитному договору</w:t>
      </w:r>
      <w:r w:rsidRPr="00103806">
        <w:rPr>
          <w:sz w:val="26"/>
          <w:szCs w:val="26"/>
        </w:rPr>
        <w:t>, без предварительного письменного согласия Гаранта;</w:t>
      </w:r>
    </w:p>
    <w:p w:rsidR="00A54D88" w:rsidRPr="00103806" w:rsidRDefault="00A54D88" w:rsidP="00536F02">
      <w:pPr>
        <w:autoSpaceDE w:val="0"/>
        <w:autoSpaceDN w:val="0"/>
        <w:adjustRightInd w:val="0"/>
        <w:ind w:firstLine="709"/>
        <w:jc w:val="both"/>
        <w:rPr>
          <w:bCs/>
          <w:sz w:val="26"/>
          <w:szCs w:val="26"/>
        </w:rPr>
      </w:pPr>
      <w:r w:rsidRPr="00103806">
        <w:rPr>
          <w:sz w:val="26"/>
          <w:szCs w:val="26"/>
        </w:rPr>
        <w:t>л)</w:t>
      </w:r>
      <w:r w:rsidRPr="00103806">
        <w:rPr>
          <w:bCs/>
          <w:sz w:val="26"/>
          <w:szCs w:val="26"/>
        </w:rPr>
        <w:t xml:space="preserve"> в случае передачи Принципалом другому лицу или перехода к другому лицу по иным основаниям принадлежащих </w:t>
      </w:r>
      <w:r w:rsidR="00EA6EF7">
        <w:rPr>
          <w:bCs/>
          <w:sz w:val="26"/>
          <w:szCs w:val="26"/>
        </w:rPr>
        <w:t>П</w:t>
      </w:r>
      <w:r w:rsidRPr="00103806">
        <w:rPr>
          <w:bCs/>
          <w:sz w:val="26"/>
          <w:szCs w:val="26"/>
        </w:rPr>
        <w:t>ринципалу прав и (или) обязанностей (долга) по Кредитному договору без предварительного</w:t>
      </w:r>
      <w:r w:rsidR="00F26893" w:rsidRPr="00103806">
        <w:rPr>
          <w:bCs/>
          <w:sz w:val="26"/>
          <w:szCs w:val="26"/>
        </w:rPr>
        <w:t xml:space="preserve"> письменного согласия Гаранта.».</w:t>
      </w:r>
    </w:p>
    <w:p w:rsidR="00A54D88" w:rsidRPr="00B96B68" w:rsidRDefault="000375BF" w:rsidP="00536F02">
      <w:pPr>
        <w:autoSpaceDE w:val="0"/>
        <w:autoSpaceDN w:val="0"/>
        <w:adjustRightInd w:val="0"/>
        <w:ind w:firstLine="709"/>
        <w:jc w:val="both"/>
        <w:rPr>
          <w:sz w:val="26"/>
          <w:szCs w:val="26"/>
        </w:rPr>
      </w:pPr>
      <w:r w:rsidRPr="00B96B68">
        <w:rPr>
          <w:bCs/>
          <w:sz w:val="26"/>
          <w:szCs w:val="26"/>
        </w:rPr>
        <w:t>4</w:t>
      </w:r>
      <w:r w:rsidR="004D795B" w:rsidRPr="00B96B68">
        <w:rPr>
          <w:bCs/>
          <w:sz w:val="26"/>
          <w:szCs w:val="26"/>
        </w:rPr>
        <w:t>.3</w:t>
      </w:r>
      <w:r w:rsidR="00A54D88" w:rsidRPr="00B96B68">
        <w:rPr>
          <w:bCs/>
          <w:sz w:val="26"/>
          <w:szCs w:val="26"/>
        </w:rPr>
        <w:t xml:space="preserve">. </w:t>
      </w:r>
      <w:r w:rsidR="00F26893" w:rsidRPr="00B96B68">
        <w:rPr>
          <w:sz w:val="26"/>
          <w:szCs w:val="26"/>
        </w:rPr>
        <w:t>Д</w:t>
      </w:r>
      <w:r w:rsidR="005B6E39" w:rsidRPr="00B96B68">
        <w:rPr>
          <w:sz w:val="26"/>
          <w:szCs w:val="26"/>
        </w:rPr>
        <w:t>ополнить пункт 7.1</w:t>
      </w:r>
      <w:r w:rsidR="00A54D88" w:rsidRPr="00B96B68">
        <w:rPr>
          <w:sz w:val="26"/>
          <w:szCs w:val="26"/>
        </w:rPr>
        <w:t xml:space="preserve"> Договора подпунктом </w:t>
      </w:r>
      <w:r w:rsidR="00694C2D" w:rsidRPr="00B96B68">
        <w:rPr>
          <w:sz w:val="26"/>
          <w:szCs w:val="26"/>
        </w:rPr>
        <w:t xml:space="preserve">«в» </w:t>
      </w:r>
      <w:r w:rsidR="00A54D88" w:rsidRPr="00B96B68">
        <w:rPr>
          <w:sz w:val="26"/>
          <w:szCs w:val="26"/>
        </w:rPr>
        <w:t>следующего содержания:</w:t>
      </w:r>
    </w:p>
    <w:p w:rsidR="00B96B68" w:rsidRDefault="00A54D88" w:rsidP="00536F02">
      <w:pPr>
        <w:autoSpaceDE w:val="0"/>
        <w:autoSpaceDN w:val="0"/>
        <w:adjustRightInd w:val="0"/>
        <w:ind w:firstLine="709"/>
        <w:jc w:val="both"/>
        <w:rPr>
          <w:color w:val="FF0000"/>
          <w:sz w:val="26"/>
          <w:szCs w:val="26"/>
        </w:rPr>
      </w:pPr>
      <w:r w:rsidRPr="00B96B68">
        <w:rPr>
          <w:sz w:val="26"/>
          <w:szCs w:val="26"/>
        </w:rPr>
        <w:t>«</w:t>
      </w:r>
      <w:r w:rsidR="004D795B" w:rsidRPr="00B96B68">
        <w:rPr>
          <w:sz w:val="26"/>
          <w:szCs w:val="26"/>
        </w:rPr>
        <w:t>в) изменения без предварительного письменного согласия Гаранта указанных в Гарантии условий по Кредитному договору, которые не могут быть изменены без предварительного письменного согласия Гаранта, и (или) в случае нецелевого использования средств кредита (займа, в том числе облигацио</w:t>
      </w:r>
      <w:r w:rsidR="00460020" w:rsidRPr="00B96B68">
        <w:rPr>
          <w:sz w:val="26"/>
          <w:szCs w:val="26"/>
        </w:rPr>
        <w:t>нного), обеспеченного Гарантией</w:t>
      </w:r>
      <w:r w:rsidR="004D795B" w:rsidRPr="00B96B68">
        <w:rPr>
          <w:sz w:val="26"/>
          <w:szCs w:val="26"/>
        </w:rPr>
        <w:t>.</w:t>
      </w:r>
      <w:r w:rsidR="00F26893" w:rsidRPr="00B96B68">
        <w:rPr>
          <w:sz w:val="26"/>
          <w:szCs w:val="26"/>
        </w:rPr>
        <w:t>».</w:t>
      </w:r>
      <w:r w:rsidR="00D60DA7" w:rsidRPr="00D60DA7">
        <w:rPr>
          <w:color w:val="FF0000"/>
          <w:sz w:val="26"/>
          <w:szCs w:val="26"/>
        </w:rPr>
        <w:t xml:space="preserve"> </w:t>
      </w:r>
    </w:p>
    <w:p w:rsidR="00A54D88" w:rsidRDefault="00643CBD" w:rsidP="00536F02">
      <w:pPr>
        <w:autoSpaceDE w:val="0"/>
        <w:autoSpaceDN w:val="0"/>
        <w:adjustRightInd w:val="0"/>
        <w:ind w:firstLine="709"/>
        <w:jc w:val="both"/>
        <w:rPr>
          <w:sz w:val="26"/>
          <w:szCs w:val="26"/>
        </w:rPr>
      </w:pPr>
      <w:r>
        <w:rPr>
          <w:sz w:val="26"/>
          <w:szCs w:val="26"/>
        </w:rPr>
        <w:t>4</w:t>
      </w:r>
      <w:r w:rsidR="004D795B" w:rsidRPr="001D6804">
        <w:rPr>
          <w:sz w:val="26"/>
          <w:szCs w:val="26"/>
        </w:rPr>
        <w:t>.4</w:t>
      </w:r>
      <w:r w:rsidR="00A54D88" w:rsidRPr="001D6804">
        <w:rPr>
          <w:sz w:val="26"/>
          <w:szCs w:val="26"/>
        </w:rPr>
        <w:t xml:space="preserve">. </w:t>
      </w:r>
      <w:r w:rsidR="001D6804">
        <w:rPr>
          <w:sz w:val="26"/>
          <w:szCs w:val="26"/>
        </w:rPr>
        <w:t>Абзацы первый – третий</w:t>
      </w:r>
      <w:r w:rsidR="00B40A38">
        <w:rPr>
          <w:sz w:val="26"/>
          <w:szCs w:val="26"/>
        </w:rPr>
        <w:t>, шестой</w:t>
      </w:r>
      <w:r w:rsidR="001D6804">
        <w:rPr>
          <w:sz w:val="26"/>
          <w:szCs w:val="26"/>
        </w:rPr>
        <w:t xml:space="preserve"> раздела</w:t>
      </w:r>
      <w:r w:rsidR="0023439B" w:rsidRPr="001D6804">
        <w:rPr>
          <w:sz w:val="26"/>
          <w:szCs w:val="26"/>
        </w:rPr>
        <w:t xml:space="preserve"> 8 Договора</w:t>
      </w:r>
      <w:r w:rsidR="00F26893" w:rsidRPr="001D6804">
        <w:rPr>
          <w:sz w:val="26"/>
          <w:szCs w:val="26"/>
        </w:rPr>
        <w:t xml:space="preserve"> исключить.</w:t>
      </w:r>
    </w:p>
    <w:p w:rsidR="00515E82" w:rsidRPr="00F04675" w:rsidRDefault="00643CBD" w:rsidP="00515E82">
      <w:pPr>
        <w:autoSpaceDE w:val="0"/>
        <w:autoSpaceDN w:val="0"/>
        <w:adjustRightInd w:val="0"/>
        <w:ind w:firstLine="709"/>
        <w:jc w:val="both"/>
        <w:rPr>
          <w:sz w:val="26"/>
          <w:szCs w:val="26"/>
        </w:rPr>
      </w:pPr>
      <w:r>
        <w:rPr>
          <w:sz w:val="26"/>
          <w:szCs w:val="26"/>
        </w:rPr>
        <w:t>4</w:t>
      </w:r>
      <w:r w:rsidR="00CC2224" w:rsidRPr="00F04675">
        <w:rPr>
          <w:sz w:val="26"/>
          <w:szCs w:val="26"/>
        </w:rPr>
        <w:t>.</w:t>
      </w:r>
      <w:r w:rsidR="00B40A38">
        <w:rPr>
          <w:sz w:val="26"/>
          <w:szCs w:val="26"/>
        </w:rPr>
        <w:t>5</w:t>
      </w:r>
      <w:r w:rsidR="0023439B" w:rsidRPr="00F04675">
        <w:rPr>
          <w:sz w:val="26"/>
          <w:szCs w:val="26"/>
        </w:rPr>
        <w:t>.</w:t>
      </w:r>
      <w:r w:rsidR="007D2DEA">
        <w:rPr>
          <w:sz w:val="26"/>
          <w:szCs w:val="26"/>
        </w:rPr>
        <w:t xml:space="preserve"> </w:t>
      </w:r>
      <w:r w:rsidR="000F2E03">
        <w:rPr>
          <w:sz w:val="26"/>
          <w:szCs w:val="26"/>
        </w:rPr>
        <w:t>В пункте 8.2</w:t>
      </w:r>
      <w:r w:rsidR="00515E82" w:rsidRPr="00F04675">
        <w:rPr>
          <w:sz w:val="26"/>
          <w:szCs w:val="26"/>
        </w:rPr>
        <w:t xml:space="preserve"> Договора</w:t>
      </w:r>
      <w:r w:rsidR="00015931">
        <w:rPr>
          <w:sz w:val="26"/>
          <w:szCs w:val="26"/>
        </w:rPr>
        <w:t xml:space="preserve"> с</w:t>
      </w:r>
      <w:r w:rsidR="00515E82" w:rsidRPr="00F04675">
        <w:rPr>
          <w:sz w:val="26"/>
          <w:szCs w:val="26"/>
        </w:rPr>
        <w:t>лова «(данный пункт указывается в случае, если ответственность Гаранта яв</w:t>
      </w:r>
      <w:r w:rsidR="00015931">
        <w:rPr>
          <w:sz w:val="26"/>
          <w:szCs w:val="26"/>
        </w:rPr>
        <w:t>ляется субсидиарной)» исключить.</w:t>
      </w:r>
    </w:p>
    <w:p w:rsidR="00A52054" w:rsidRPr="008174CD" w:rsidRDefault="001E37AE" w:rsidP="00536F02">
      <w:pPr>
        <w:autoSpaceDE w:val="0"/>
        <w:autoSpaceDN w:val="0"/>
        <w:adjustRightInd w:val="0"/>
        <w:ind w:firstLine="709"/>
        <w:jc w:val="both"/>
        <w:rPr>
          <w:sz w:val="26"/>
          <w:szCs w:val="26"/>
        </w:rPr>
      </w:pPr>
      <w:r>
        <w:rPr>
          <w:sz w:val="26"/>
          <w:szCs w:val="26"/>
        </w:rPr>
        <w:t>4</w:t>
      </w:r>
      <w:r w:rsidR="008174CD">
        <w:rPr>
          <w:sz w:val="26"/>
          <w:szCs w:val="26"/>
        </w:rPr>
        <w:t>.</w:t>
      </w:r>
      <w:r w:rsidR="00B40A38">
        <w:rPr>
          <w:sz w:val="26"/>
          <w:szCs w:val="26"/>
        </w:rPr>
        <w:t>6</w:t>
      </w:r>
      <w:r w:rsidR="008174CD">
        <w:rPr>
          <w:sz w:val="26"/>
          <w:szCs w:val="26"/>
        </w:rPr>
        <w:t>.</w:t>
      </w:r>
      <w:r w:rsidR="00B37281" w:rsidRPr="008174CD">
        <w:rPr>
          <w:sz w:val="26"/>
          <w:szCs w:val="26"/>
        </w:rPr>
        <w:t xml:space="preserve"> </w:t>
      </w:r>
      <w:r w:rsidR="00F26893" w:rsidRPr="008174CD">
        <w:rPr>
          <w:sz w:val="26"/>
          <w:szCs w:val="26"/>
        </w:rPr>
        <w:t>В</w:t>
      </w:r>
      <w:r w:rsidR="001F0CE9" w:rsidRPr="008174CD">
        <w:rPr>
          <w:sz w:val="26"/>
          <w:szCs w:val="26"/>
        </w:rPr>
        <w:t xml:space="preserve"> п</w:t>
      </w:r>
      <w:r w:rsidR="00A52054" w:rsidRPr="008174CD">
        <w:rPr>
          <w:sz w:val="26"/>
          <w:szCs w:val="26"/>
        </w:rPr>
        <w:t>ункт</w:t>
      </w:r>
      <w:r w:rsidR="001F0CE9" w:rsidRPr="008174CD">
        <w:rPr>
          <w:sz w:val="26"/>
          <w:szCs w:val="26"/>
        </w:rPr>
        <w:t>е</w:t>
      </w:r>
      <w:r w:rsidR="00A52054" w:rsidRPr="008174CD">
        <w:rPr>
          <w:sz w:val="26"/>
          <w:szCs w:val="26"/>
        </w:rPr>
        <w:t xml:space="preserve"> 8.10 Договора:</w:t>
      </w:r>
    </w:p>
    <w:p w:rsidR="008174CD" w:rsidRDefault="001E37AE" w:rsidP="00536F02">
      <w:pPr>
        <w:autoSpaceDE w:val="0"/>
        <w:autoSpaceDN w:val="0"/>
        <w:adjustRightInd w:val="0"/>
        <w:ind w:firstLine="709"/>
        <w:jc w:val="both"/>
        <w:rPr>
          <w:sz w:val="26"/>
          <w:szCs w:val="26"/>
        </w:rPr>
      </w:pPr>
      <w:r>
        <w:rPr>
          <w:sz w:val="26"/>
          <w:szCs w:val="26"/>
        </w:rPr>
        <w:t>4</w:t>
      </w:r>
      <w:r w:rsidR="008174CD" w:rsidRPr="008174CD">
        <w:rPr>
          <w:sz w:val="26"/>
          <w:szCs w:val="26"/>
        </w:rPr>
        <w:t>.</w:t>
      </w:r>
      <w:r w:rsidR="00B40A38">
        <w:rPr>
          <w:sz w:val="26"/>
          <w:szCs w:val="26"/>
        </w:rPr>
        <w:t>6</w:t>
      </w:r>
      <w:r w:rsidR="00A52054" w:rsidRPr="008174CD">
        <w:rPr>
          <w:sz w:val="26"/>
          <w:szCs w:val="26"/>
        </w:rPr>
        <w:t xml:space="preserve">.1. </w:t>
      </w:r>
      <w:r w:rsidR="008174CD">
        <w:rPr>
          <w:sz w:val="26"/>
          <w:szCs w:val="26"/>
        </w:rPr>
        <w:t>в подпункте «б» слова «</w:t>
      </w:r>
      <w:r w:rsidR="001743D8">
        <w:rPr>
          <w:sz w:val="26"/>
          <w:szCs w:val="26"/>
        </w:rPr>
        <w:t xml:space="preserve">требование </w:t>
      </w:r>
      <w:r w:rsidR="008174CD">
        <w:rPr>
          <w:sz w:val="26"/>
          <w:szCs w:val="26"/>
        </w:rPr>
        <w:t xml:space="preserve">и» </w:t>
      </w:r>
      <w:r w:rsidR="001743D8">
        <w:rPr>
          <w:sz w:val="26"/>
          <w:szCs w:val="26"/>
        </w:rPr>
        <w:t>заменить</w:t>
      </w:r>
      <w:r w:rsidR="008174CD">
        <w:rPr>
          <w:sz w:val="26"/>
          <w:szCs w:val="26"/>
        </w:rPr>
        <w:t xml:space="preserve"> слов</w:t>
      </w:r>
      <w:r w:rsidR="007602C1">
        <w:rPr>
          <w:sz w:val="26"/>
          <w:szCs w:val="26"/>
        </w:rPr>
        <w:t>ами</w:t>
      </w:r>
      <w:r w:rsidR="008174CD">
        <w:rPr>
          <w:sz w:val="26"/>
          <w:szCs w:val="26"/>
        </w:rPr>
        <w:t xml:space="preserve"> «</w:t>
      </w:r>
      <w:r w:rsidR="007602C1">
        <w:rPr>
          <w:sz w:val="26"/>
          <w:szCs w:val="26"/>
        </w:rPr>
        <w:t>требование и</w:t>
      </w:r>
      <w:r w:rsidR="00CB6980">
        <w:rPr>
          <w:sz w:val="26"/>
          <w:szCs w:val="26"/>
        </w:rPr>
        <w:t xml:space="preserve"> </w:t>
      </w:r>
      <w:r w:rsidR="008174CD">
        <w:rPr>
          <w:sz w:val="26"/>
          <w:szCs w:val="26"/>
        </w:rPr>
        <w:t>(или)»;</w:t>
      </w:r>
    </w:p>
    <w:p w:rsidR="008174CD" w:rsidRPr="008174CD" w:rsidRDefault="001E37AE" w:rsidP="008174CD">
      <w:pPr>
        <w:autoSpaceDE w:val="0"/>
        <w:autoSpaceDN w:val="0"/>
        <w:adjustRightInd w:val="0"/>
        <w:ind w:firstLine="709"/>
        <w:jc w:val="both"/>
        <w:rPr>
          <w:sz w:val="26"/>
          <w:szCs w:val="26"/>
        </w:rPr>
      </w:pPr>
      <w:r>
        <w:rPr>
          <w:sz w:val="26"/>
          <w:szCs w:val="26"/>
        </w:rPr>
        <w:t>4</w:t>
      </w:r>
      <w:r w:rsidR="008174CD">
        <w:rPr>
          <w:sz w:val="26"/>
          <w:szCs w:val="26"/>
        </w:rPr>
        <w:t>.</w:t>
      </w:r>
      <w:r w:rsidR="00B40A38">
        <w:rPr>
          <w:sz w:val="26"/>
          <w:szCs w:val="26"/>
        </w:rPr>
        <w:t>6</w:t>
      </w:r>
      <w:r w:rsidR="008174CD">
        <w:rPr>
          <w:sz w:val="26"/>
          <w:szCs w:val="26"/>
        </w:rPr>
        <w:t xml:space="preserve">.2. </w:t>
      </w:r>
      <w:r w:rsidR="008174CD" w:rsidRPr="008174CD">
        <w:rPr>
          <w:sz w:val="26"/>
          <w:szCs w:val="26"/>
        </w:rPr>
        <w:t>подпункт «в» изложить в следующей редакции:</w:t>
      </w:r>
    </w:p>
    <w:p w:rsidR="008174CD" w:rsidRPr="008174CD" w:rsidRDefault="008174CD" w:rsidP="008174CD">
      <w:pPr>
        <w:autoSpaceDE w:val="0"/>
        <w:autoSpaceDN w:val="0"/>
        <w:adjustRightInd w:val="0"/>
        <w:ind w:firstLine="709"/>
        <w:jc w:val="both"/>
        <w:rPr>
          <w:sz w:val="26"/>
          <w:szCs w:val="26"/>
        </w:rPr>
      </w:pPr>
      <w:r w:rsidRPr="008174CD">
        <w:rPr>
          <w:sz w:val="26"/>
          <w:szCs w:val="26"/>
        </w:rPr>
        <w:t xml:space="preserve">«в) требование и </w:t>
      </w:r>
      <w:r>
        <w:rPr>
          <w:sz w:val="26"/>
          <w:szCs w:val="26"/>
        </w:rPr>
        <w:t xml:space="preserve">(или) </w:t>
      </w:r>
      <w:r w:rsidRPr="008174CD">
        <w:rPr>
          <w:sz w:val="26"/>
          <w:szCs w:val="26"/>
        </w:rPr>
        <w:t>приложенные к нему документы предъявлены Гаранту по окончании определенного в Гарантии срока;»;</w:t>
      </w:r>
    </w:p>
    <w:p w:rsidR="0060760B" w:rsidRDefault="001E37AE" w:rsidP="0060760B">
      <w:pPr>
        <w:autoSpaceDE w:val="0"/>
        <w:autoSpaceDN w:val="0"/>
        <w:adjustRightInd w:val="0"/>
        <w:ind w:firstLine="709"/>
        <w:jc w:val="both"/>
        <w:rPr>
          <w:sz w:val="26"/>
          <w:szCs w:val="26"/>
        </w:rPr>
      </w:pPr>
      <w:r>
        <w:rPr>
          <w:sz w:val="26"/>
          <w:szCs w:val="26"/>
        </w:rPr>
        <w:t>4</w:t>
      </w:r>
      <w:r w:rsidR="0060760B">
        <w:rPr>
          <w:sz w:val="26"/>
          <w:szCs w:val="26"/>
        </w:rPr>
        <w:t>.</w:t>
      </w:r>
      <w:r w:rsidR="00B40A38">
        <w:rPr>
          <w:sz w:val="26"/>
          <w:szCs w:val="26"/>
        </w:rPr>
        <w:t>6</w:t>
      </w:r>
      <w:r w:rsidR="0060760B">
        <w:rPr>
          <w:sz w:val="26"/>
          <w:szCs w:val="26"/>
        </w:rPr>
        <w:t>.3</w:t>
      </w:r>
      <w:r w:rsidR="0060760B" w:rsidRPr="008174CD">
        <w:rPr>
          <w:sz w:val="26"/>
          <w:szCs w:val="26"/>
        </w:rPr>
        <w:t xml:space="preserve">. </w:t>
      </w:r>
      <w:r w:rsidR="0060760B">
        <w:rPr>
          <w:sz w:val="26"/>
          <w:szCs w:val="26"/>
        </w:rPr>
        <w:t>в подпункте «г» слов</w:t>
      </w:r>
      <w:r w:rsidR="004313F1">
        <w:rPr>
          <w:sz w:val="26"/>
          <w:szCs w:val="26"/>
        </w:rPr>
        <w:t>а</w:t>
      </w:r>
      <w:r w:rsidR="0060760B">
        <w:rPr>
          <w:sz w:val="26"/>
          <w:szCs w:val="26"/>
        </w:rPr>
        <w:t xml:space="preserve"> «</w:t>
      </w:r>
      <w:r w:rsidR="004313F1">
        <w:rPr>
          <w:sz w:val="26"/>
          <w:szCs w:val="26"/>
        </w:rPr>
        <w:t xml:space="preserve">Принципалом </w:t>
      </w:r>
      <w:r w:rsidR="0060760B">
        <w:rPr>
          <w:sz w:val="26"/>
          <w:szCs w:val="26"/>
        </w:rPr>
        <w:t>или» заменить словами «</w:t>
      </w:r>
      <w:r w:rsidR="004313F1">
        <w:rPr>
          <w:sz w:val="26"/>
          <w:szCs w:val="26"/>
        </w:rPr>
        <w:t xml:space="preserve">Принципалом </w:t>
      </w:r>
      <w:r w:rsidR="0060760B">
        <w:rPr>
          <w:sz w:val="26"/>
          <w:szCs w:val="26"/>
        </w:rPr>
        <w:t>и (или)»;</w:t>
      </w:r>
    </w:p>
    <w:p w:rsidR="00A52054" w:rsidRPr="008174CD" w:rsidRDefault="001E37AE" w:rsidP="00536F02">
      <w:pPr>
        <w:autoSpaceDE w:val="0"/>
        <w:autoSpaceDN w:val="0"/>
        <w:adjustRightInd w:val="0"/>
        <w:ind w:firstLine="709"/>
        <w:jc w:val="both"/>
        <w:rPr>
          <w:sz w:val="26"/>
          <w:szCs w:val="26"/>
        </w:rPr>
      </w:pPr>
      <w:r>
        <w:rPr>
          <w:sz w:val="26"/>
          <w:szCs w:val="26"/>
        </w:rPr>
        <w:t>4</w:t>
      </w:r>
      <w:r w:rsidR="008174CD">
        <w:rPr>
          <w:sz w:val="26"/>
          <w:szCs w:val="26"/>
        </w:rPr>
        <w:t>.</w:t>
      </w:r>
      <w:r w:rsidR="00B40A38">
        <w:rPr>
          <w:sz w:val="26"/>
          <w:szCs w:val="26"/>
        </w:rPr>
        <w:t>6</w:t>
      </w:r>
      <w:r w:rsidR="008174CD">
        <w:rPr>
          <w:sz w:val="26"/>
          <w:szCs w:val="26"/>
        </w:rPr>
        <w:t>.</w:t>
      </w:r>
      <w:r w:rsidR="0060760B">
        <w:rPr>
          <w:sz w:val="26"/>
          <w:szCs w:val="26"/>
        </w:rPr>
        <w:t>4</w:t>
      </w:r>
      <w:r w:rsidR="00A52054" w:rsidRPr="008174CD">
        <w:rPr>
          <w:sz w:val="26"/>
          <w:szCs w:val="26"/>
        </w:rPr>
        <w:t>. дополнить подпунктом «е» следующего содержания:</w:t>
      </w:r>
    </w:p>
    <w:p w:rsidR="00A52054" w:rsidRPr="008174CD" w:rsidRDefault="00A52054" w:rsidP="00536F02">
      <w:pPr>
        <w:autoSpaceDE w:val="0"/>
        <w:autoSpaceDN w:val="0"/>
        <w:adjustRightInd w:val="0"/>
        <w:ind w:firstLine="709"/>
        <w:jc w:val="both"/>
        <w:rPr>
          <w:sz w:val="26"/>
          <w:szCs w:val="26"/>
        </w:rPr>
      </w:pPr>
      <w:r w:rsidRPr="008174CD">
        <w:rPr>
          <w:sz w:val="26"/>
          <w:szCs w:val="26"/>
        </w:rPr>
        <w:t xml:space="preserve">«е) требование и </w:t>
      </w:r>
      <w:r w:rsidR="008174CD">
        <w:rPr>
          <w:sz w:val="26"/>
          <w:szCs w:val="26"/>
        </w:rPr>
        <w:t xml:space="preserve">(или) </w:t>
      </w:r>
      <w:r w:rsidRPr="008174CD">
        <w:rPr>
          <w:sz w:val="26"/>
          <w:szCs w:val="26"/>
        </w:rPr>
        <w:t>приложенные к нему документы предъявлены Гаранту с нарушением установленного Гарантией порядка.»</w:t>
      </w:r>
      <w:r w:rsidR="00DE66CE" w:rsidRPr="008174CD">
        <w:rPr>
          <w:sz w:val="26"/>
          <w:szCs w:val="26"/>
        </w:rPr>
        <w:t>.</w:t>
      </w:r>
    </w:p>
    <w:p w:rsidR="00DE66CE" w:rsidRPr="008174CD" w:rsidRDefault="001E37AE" w:rsidP="00536F02">
      <w:pPr>
        <w:autoSpaceDE w:val="0"/>
        <w:autoSpaceDN w:val="0"/>
        <w:adjustRightInd w:val="0"/>
        <w:ind w:firstLine="709"/>
        <w:jc w:val="both"/>
        <w:rPr>
          <w:sz w:val="26"/>
          <w:szCs w:val="26"/>
        </w:rPr>
      </w:pPr>
      <w:r>
        <w:rPr>
          <w:sz w:val="26"/>
          <w:szCs w:val="26"/>
        </w:rPr>
        <w:t>5</w:t>
      </w:r>
      <w:r w:rsidR="00DE66CE" w:rsidRPr="008174CD">
        <w:rPr>
          <w:sz w:val="26"/>
          <w:szCs w:val="26"/>
        </w:rPr>
        <w:t xml:space="preserve">. Внести в </w:t>
      </w:r>
      <w:r w:rsidR="009739C7" w:rsidRPr="008174CD">
        <w:rPr>
          <w:sz w:val="26"/>
          <w:szCs w:val="26"/>
        </w:rPr>
        <w:t>П</w:t>
      </w:r>
      <w:r w:rsidR="00DE66CE" w:rsidRPr="008174CD">
        <w:rPr>
          <w:sz w:val="26"/>
          <w:szCs w:val="26"/>
        </w:rPr>
        <w:t xml:space="preserve">римерную форму муниципальной гарантии муниципального образования город Норильск, являющуюся </w:t>
      </w:r>
      <w:r>
        <w:rPr>
          <w:sz w:val="26"/>
          <w:szCs w:val="26"/>
        </w:rPr>
        <w:t>п</w:t>
      </w:r>
      <w:r w:rsidR="00DE66CE" w:rsidRPr="008174CD">
        <w:rPr>
          <w:sz w:val="26"/>
          <w:szCs w:val="26"/>
        </w:rPr>
        <w:t xml:space="preserve">риложением № 3 к Порядку выдачи (далее – </w:t>
      </w:r>
      <w:r w:rsidR="009742B2" w:rsidRPr="008174CD">
        <w:rPr>
          <w:sz w:val="26"/>
          <w:szCs w:val="26"/>
        </w:rPr>
        <w:t>Муниципальная г</w:t>
      </w:r>
      <w:r w:rsidR="00DE66CE" w:rsidRPr="008174CD">
        <w:rPr>
          <w:sz w:val="26"/>
          <w:szCs w:val="26"/>
        </w:rPr>
        <w:t>арантия), следующие изменения:</w:t>
      </w:r>
    </w:p>
    <w:p w:rsidR="00D64060" w:rsidRPr="008174CD" w:rsidRDefault="001E37AE" w:rsidP="00536F02">
      <w:pPr>
        <w:autoSpaceDE w:val="0"/>
        <w:autoSpaceDN w:val="0"/>
        <w:adjustRightInd w:val="0"/>
        <w:ind w:firstLine="709"/>
        <w:jc w:val="both"/>
        <w:rPr>
          <w:sz w:val="26"/>
          <w:szCs w:val="26"/>
        </w:rPr>
      </w:pPr>
      <w:r>
        <w:rPr>
          <w:sz w:val="26"/>
          <w:szCs w:val="26"/>
        </w:rPr>
        <w:lastRenderedPageBreak/>
        <w:t>5</w:t>
      </w:r>
      <w:r w:rsidR="00D64060" w:rsidRPr="008174CD">
        <w:rPr>
          <w:sz w:val="26"/>
          <w:szCs w:val="26"/>
        </w:rPr>
        <w:t>.</w:t>
      </w:r>
      <w:r w:rsidR="00F26893" w:rsidRPr="008174CD">
        <w:rPr>
          <w:sz w:val="26"/>
          <w:szCs w:val="26"/>
        </w:rPr>
        <w:t>1</w:t>
      </w:r>
      <w:r w:rsidR="00D64060" w:rsidRPr="008174CD">
        <w:rPr>
          <w:sz w:val="26"/>
          <w:szCs w:val="26"/>
        </w:rPr>
        <w:t xml:space="preserve">. </w:t>
      </w:r>
      <w:r w:rsidR="00F26893" w:rsidRPr="008174CD">
        <w:rPr>
          <w:sz w:val="26"/>
          <w:szCs w:val="26"/>
        </w:rPr>
        <w:t>П</w:t>
      </w:r>
      <w:r w:rsidR="009A3917" w:rsidRPr="008174CD">
        <w:rPr>
          <w:sz w:val="26"/>
          <w:szCs w:val="26"/>
        </w:rPr>
        <w:t xml:space="preserve">ункт 1.1 </w:t>
      </w:r>
      <w:r w:rsidR="00FF2075" w:rsidRPr="008174CD">
        <w:rPr>
          <w:sz w:val="26"/>
          <w:szCs w:val="26"/>
        </w:rPr>
        <w:t>Муниципальной г</w:t>
      </w:r>
      <w:r w:rsidR="009A3917" w:rsidRPr="008174CD">
        <w:rPr>
          <w:sz w:val="26"/>
          <w:szCs w:val="26"/>
        </w:rPr>
        <w:t>арантии изложить в следующей редакции:</w:t>
      </w:r>
    </w:p>
    <w:p w:rsidR="008174CD" w:rsidRPr="008174CD" w:rsidRDefault="009A3917" w:rsidP="008174CD">
      <w:pPr>
        <w:autoSpaceDE w:val="0"/>
        <w:autoSpaceDN w:val="0"/>
        <w:adjustRightInd w:val="0"/>
        <w:ind w:firstLine="709"/>
        <w:jc w:val="both"/>
        <w:rPr>
          <w:sz w:val="26"/>
          <w:szCs w:val="26"/>
        </w:rPr>
      </w:pPr>
      <w:r w:rsidRPr="008174CD">
        <w:rPr>
          <w:sz w:val="26"/>
          <w:szCs w:val="26"/>
        </w:rPr>
        <w:t>«</w:t>
      </w:r>
      <w:r w:rsidR="008174CD" w:rsidRPr="008174CD">
        <w:rPr>
          <w:sz w:val="26"/>
          <w:szCs w:val="26"/>
        </w:rPr>
        <w:t xml:space="preserve">1.1. Настоящая Гарантия выдается Гарантом Принципалу в пользу Бенефициара в соответствии с Договором о предоставлении муниципальной гарантии муниципального образования город Норильск от </w:t>
      </w:r>
      <w:r w:rsidR="008174CD">
        <w:rPr>
          <w:sz w:val="26"/>
          <w:szCs w:val="26"/>
        </w:rPr>
        <w:t>«</w:t>
      </w:r>
      <w:r w:rsidR="008174CD" w:rsidRPr="008174CD">
        <w:rPr>
          <w:sz w:val="26"/>
          <w:szCs w:val="26"/>
        </w:rPr>
        <w:t>__</w:t>
      </w:r>
      <w:r w:rsidR="008174CD">
        <w:rPr>
          <w:sz w:val="26"/>
          <w:szCs w:val="26"/>
        </w:rPr>
        <w:t>»</w:t>
      </w:r>
      <w:r w:rsidR="008174CD" w:rsidRPr="008174CD">
        <w:rPr>
          <w:sz w:val="26"/>
          <w:szCs w:val="26"/>
        </w:rPr>
        <w:t xml:space="preserve"> ________ 20__ г.</w:t>
      </w:r>
      <w:r w:rsidR="008174CD">
        <w:rPr>
          <w:sz w:val="26"/>
          <w:szCs w:val="26"/>
        </w:rPr>
        <w:t xml:space="preserve">     </w:t>
      </w:r>
      <w:r w:rsidR="008174CD" w:rsidRPr="008174CD">
        <w:rPr>
          <w:sz w:val="26"/>
          <w:szCs w:val="26"/>
        </w:rPr>
        <w:t>№ ____, заключенным между Гарантом, Принципалом и Бенефициаром (далее - Договор), в обеспечение надлежащего исполнения Принципалом обязательств по ___________________________________________________________</w:t>
      </w:r>
      <w:r w:rsidR="00681F85">
        <w:rPr>
          <w:sz w:val="26"/>
          <w:szCs w:val="26"/>
        </w:rPr>
        <w:t xml:space="preserve">____________ </w:t>
      </w:r>
      <w:r w:rsidR="008174CD" w:rsidRPr="008174CD">
        <w:rPr>
          <w:sz w:val="26"/>
          <w:szCs w:val="26"/>
        </w:rPr>
        <w:t>(указывается договор, в соответствии с которым возникает денежное обязательство, в обеспечение исполнения которого выдается гарантия,</w:t>
      </w:r>
    </w:p>
    <w:p w:rsidR="008174CD" w:rsidRPr="008174CD" w:rsidRDefault="008174CD" w:rsidP="008174CD">
      <w:pPr>
        <w:autoSpaceDE w:val="0"/>
        <w:autoSpaceDN w:val="0"/>
        <w:adjustRightInd w:val="0"/>
        <w:spacing w:after="200"/>
        <w:jc w:val="both"/>
        <w:rPr>
          <w:sz w:val="26"/>
          <w:szCs w:val="26"/>
        </w:rPr>
      </w:pPr>
      <w:r w:rsidRPr="008174CD">
        <w:rPr>
          <w:sz w:val="26"/>
          <w:szCs w:val="26"/>
        </w:rPr>
        <w:t>__________________________________________________________</w:t>
      </w:r>
      <w:r w:rsidR="00681F85">
        <w:rPr>
          <w:sz w:val="26"/>
          <w:szCs w:val="26"/>
        </w:rPr>
        <w:t>_____________</w:t>
      </w:r>
      <w:r w:rsidRPr="008174CD">
        <w:rPr>
          <w:sz w:val="26"/>
          <w:szCs w:val="26"/>
        </w:rPr>
        <w:t>, или проект такого договора с подтверждением Бенефициара о готовности заключить договор или документ, подтверждающий намерение Бенефициара предоставить кредит)</w:t>
      </w:r>
    </w:p>
    <w:p w:rsidR="008174CD" w:rsidRPr="008174CD" w:rsidRDefault="008174CD" w:rsidP="00681F85">
      <w:pPr>
        <w:autoSpaceDE w:val="0"/>
        <w:autoSpaceDN w:val="0"/>
        <w:adjustRightInd w:val="0"/>
        <w:jc w:val="both"/>
        <w:rPr>
          <w:sz w:val="26"/>
          <w:szCs w:val="26"/>
        </w:rPr>
      </w:pPr>
      <w:r w:rsidRPr="008174CD">
        <w:rPr>
          <w:sz w:val="26"/>
          <w:szCs w:val="26"/>
        </w:rPr>
        <w:t>(далее - Кредитный договор) по возврату основного долга и (или) уплате процентов за пользование денежными средствами, подлежащими уплате по денежному обязательству, на сумму, не</w:t>
      </w:r>
      <w:r w:rsidR="00681F85">
        <w:rPr>
          <w:sz w:val="26"/>
          <w:szCs w:val="26"/>
        </w:rPr>
        <w:t xml:space="preserve"> превышающую _____</w:t>
      </w:r>
      <w:r w:rsidRPr="008174CD">
        <w:rPr>
          <w:sz w:val="26"/>
          <w:szCs w:val="26"/>
        </w:rPr>
        <w:t>________(__</w:t>
      </w:r>
      <w:r w:rsidR="00681F85">
        <w:rPr>
          <w:sz w:val="26"/>
          <w:szCs w:val="26"/>
        </w:rPr>
        <w:t>________</w:t>
      </w:r>
      <w:r w:rsidRPr="008174CD">
        <w:rPr>
          <w:sz w:val="26"/>
          <w:szCs w:val="26"/>
        </w:rPr>
        <w:t>___) рублей.</w:t>
      </w:r>
    </w:p>
    <w:p w:rsidR="009A3917" w:rsidRPr="008174CD" w:rsidRDefault="008174CD" w:rsidP="008174CD">
      <w:pPr>
        <w:autoSpaceDE w:val="0"/>
        <w:autoSpaceDN w:val="0"/>
        <w:adjustRightInd w:val="0"/>
        <w:ind w:firstLine="709"/>
        <w:jc w:val="both"/>
        <w:rPr>
          <w:sz w:val="26"/>
          <w:szCs w:val="26"/>
        </w:rPr>
      </w:pPr>
      <w:r w:rsidRPr="008174CD">
        <w:rPr>
          <w:sz w:val="26"/>
          <w:szCs w:val="26"/>
        </w:rPr>
        <w:t>Гарантия предоставляется в целях обеспечения исполнения обязательств Принципала по __________________________________________________________. (указывается обязательство, в обеспечение исполнения которого выдается Гарантия (с указанием наименования, даты заключения и номера (при его наличии) основного обязательства, срока действия основного обязательства или срока исполнения обязательств по нему, наименование сторон, иных существенных условий основного обязательства, и цель)</w:t>
      </w:r>
      <w:r w:rsidR="00F26893" w:rsidRPr="008174CD">
        <w:rPr>
          <w:sz w:val="26"/>
          <w:szCs w:val="26"/>
        </w:rPr>
        <w:t>».</w:t>
      </w:r>
    </w:p>
    <w:p w:rsidR="00E83A54" w:rsidRPr="00E90774" w:rsidRDefault="00E47A00" w:rsidP="00536F02">
      <w:pPr>
        <w:autoSpaceDE w:val="0"/>
        <w:autoSpaceDN w:val="0"/>
        <w:adjustRightInd w:val="0"/>
        <w:ind w:firstLine="709"/>
        <w:jc w:val="both"/>
        <w:rPr>
          <w:sz w:val="26"/>
          <w:szCs w:val="26"/>
        </w:rPr>
      </w:pPr>
      <w:r>
        <w:rPr>
          <w:sz w:val="26"/>
          <w:szCs w:val="26"/>
        </w:rPr>
        <w:t>5</w:t>
      </w:r>
      <w:r w:rsidR="00E90774" w:rsidRPr="00E90774">
        <w:rPr>
          <w:sz w:val="26"/>
          <w:szCs w:val="26"/>
        </w:rPr>
        <w:t>.2</w:t>
      </w:r>
      <w:r w:rsidR="00DF7492" w:rsidRPr="00E90774">
        <w:rPr>
          <w:sz w:val="26"/>
          <w:szCs w:val="26"/>
        </w:rPr>
        <w:t xml:space="preserve">. </w:t>
      </w:r>
      <w:r w:rsidR="00F26893" w:rsidRPr="00E90774">
        <w:rPr>
          <w:sz w:val="26"/>
          <w:szCs w:val="26"/>
        </w:rPr>
        <w:t>П</w:t>
      </w:r>
      <w:r w:rsidR="00DF7492" w:rsidRPr="00E90774">
        <w:rPr>
          <w:sz w:val="26"/>
          <w:szCs w:val="26"/>
        </w:rPr>
        <w:t>ункт 2.3</w:t>
      </w:r>
      <w:r w:rsidR="00E83A54" w:rsidRPr="00E90774">
        <w:rPr>
          <w:sz w:val="26"/>
          <w:szCs w:val="26"/>
        </w:rPr>
        <w:t xml:space="preserve"> </w:t>
      </w:r>
      <w:r w:rsidR="00FF4DB5" w:rsidRPr="00E90774">
        <w:rPr>
          <w:sz w:val="26"/>
          <w:szCs w:val="26"/>
        </w:rPr>
        <w:t>Муниципальной г</w:t>
      </w:r>
      <w:r w:rsidR="00E83A54" w:rsidRPr="00E90774">
        <w:rPr>
          <w:sz w:val="26"/>
          <w:szCs w:val="26"/>
        </w:rPr>
        <w:t xml:space="preserve">арантии </w:t>
      </w:r>
      <w:r w:rsidR="00DF7492" w:rsidRPr="00E90774">
        <w:rPr>
          <w:sz w:val="26"/>
          <w:szCs w:val="26"/>
        </w:rPr>
        <w:t xml:space="preserve">после слов «требований к Принципалу» </w:t>
      </w:r>
      <w:r w:rsidR="00E83A54" w:rsidRPr="00E90774">
        <w:rPr>
          <w:sz w:val="26"/>
          <w:szCs w:val="26"/>
        </w:rPr>
        <w:t>дополнить словами «, за исключением случаев, предусмотренных пунктом 7 статьи 115 Бюджетного</w:t>
      </w:r>
      <w:r w:rsidR="00F26893" w:rsidRPr="00E90774">
        <w:rPr>
          <w:sz w:val="26"/>
          <w:szCs w:val="26"/>
        </w:rPr>
        <w:t xml:space="preserve"> кодекса Российской Федерации.».</w:t>
      </w:r>
    </w:p>
    <w:p w:rsidR="007A1693" w:rsidRPr="00F70490" w:rsidRDefault="00E47A00" w:rsidP="00536F02">
      <w:pPr>
        <w:autoSpaceDE w:val="0"/>
        <w:autoSpaceDN w:val="0"/>
        <w:adjustRightInd w:val="0"/>
        <w:ind w:firstLine="709"/>
        <w:jc w:val="both"/>
        <w:rPr>
          <w:sz w:val="26"/>
          <w:szCs w:val="26"/>
        </w:rPr>
      </w:pPr>
      <w:r>
        <w:rPr>
          <w:sz w:val="26"/>
          <w:szCs w:val="26"/>
        </w:rPr>
        <w:t>5</w:t>
      </w:r>
      <w:r w:rsidR="00F70490" w:rsidRPr="00F70490">
        <w:rPr>
          <w:sz w:val="26"/>
          <w:szCs w:val="26"/>
        </w:rPr>
        <w:t>.3</w:t>
      </w:r>
      <w:r w:rsidR="00E83A54" w:rsidRPr="00F70490">
        <w:rPr>
          <w:sz w:val="26"/>
          <w:szCs w:val="26"/>
        </w:rPr>
        <w:t>.</w:t>
      </w:r>
      <w:r w:rsidR="00FF4DB5" w:rsidRPr="00F70490">
        <w:rPr>
          <w:sz w:val="26"/>
          <w:szCs w:val="26"/>
        </w:rPr>
        <w:t xml:space="preserve"> </w:t>
      </w:r>
      <w:r w:rsidR="00596190">
        <w:rPr>
          <w:sz w:val="26"/>
          <w:szCs w:val="26"/>
        </w:rPr>
        <w:t>В</w:t>
      </w:r>
      <w:r w:rsidR="00FF4DB5" w:rsidRPr="00F70490">
        <w:rPr>
          <w:sz w:val="26"/>
          <w:szCs w:val="26"/>
        </w:rPr>
        <w:t xml:space="preserve"> п</w:t>
      </w:r>
      <w:r w:rsidR="007A1693" w:rsidRPr="00F70490">
        <w:rPr>
          <w:sz w:val="26"/>
          <w:szCs w:val="26"/>
        </w:rPr>
        <w:t>ункт</w:t>
      </w:r>
      <w:r w:rsidR="00FF4DB5" w:rsidRPr="00F70490">
        <w:rPr>
          <w:sz w:val="26"/>
          <w:szCs w:val="26"/>
        </w:rPr>
        <w:t>е</w:t>
      </w:r>
      <w:r w:rsidR="007A1693" w:rsidRPr="00F70490">
        <w:rPr>
          <w:sz w:val="26"/>
          <w:szCs w:val="26"/>
        </w:rPr>
        <w:t xml:space="preserve"> 2.5 </w:t>
      </w:r>
      <w:r w:rsidR="00F20F9C" w:rsidRPr="00F70490">
        <w:rPr>
          <w:sz w:val="26"/>
          <w:szCs w:val="26"/>
        </w:rPr>
        <w:t>Муниципальной г</w:t>
      </w:r>
      <w:r w:rsidR="007A1693" w:rsidRPr="00F70490">
        <w:rPr>
          <w:sz w:val="26"/>
          <w:szCs w:val="26"/>
        </w:rPr>
        <w:t>арантии:</w:t>
      </w:r>
    </w:p>
    <w:p w:rsidR="00F70490" w:rsidRDefault="00E47A00" w:rsidP="00536F02">
      <w:pPr>
        <w:autoSpaceDE w:val="0"/>
        <w:autoSpaceDN w:val="0"/>
        <w:adjustRightInd w:val="0"/>
        <w:ind w:firstLine="709"/>
        <w:jc w:val="both"/>
        <w:rPr>
          <w:sz w:val="26"/>
          <w:szCs w:val="26"/>
        </w:rPr>
      </w:pPr>
      <w:r>
        <w:rPr>
          <w:sz w:val="26"/>
          <w:szCs w:val="26"/>
        </w:rPr>
        <w:t>5</w:t>
      </w:r>
      <w:r w:rsidR="00F70490" w:rsidRPr="00F70490">
        <w:rPr>
          <w:sz w:val="26"/>
          <w:szCs w:val="26"/>
        </w:rPr>
        <w:t>.3</w:t>
      </w:r>
      <w:r w:rsidR="007A1693" w:rsidRPr="00F70490">
        <w:rPr>
          <w:sz w:val="26"/>
          <w:szCs w:val="26"/>
        </w:rPr>
        <w:t xml:space="preserve">.1 </w:t>
      </w:r>
      <w:r w:rsidR="00F20F9C" w:rsidRPr="00F70490">
        <w:rPr>
          <w:sz w:val="26"/>
          <w:szCs w:val="26"/>
        </w:rPr>
        <w:t>п</w:t>
      </w:r>
      <w:r w:rsidR="00C479C8" w:rsidRPr="00F70490">
        <w:rPr>
          <w:sz w:val="26"/>
          <w:szCs w:val="26"/>
        </w:rPr>
        <w:t>одпункт «в»</w:t>
      </w:r>
      <w:r w:rsidR="00F70490">
        <w:rPr>
          <w:sz w:val="26"/>
          <w:szCs w:val="26"/>
        </w:rPr>
        <w:t xml:space="preserve"> изложить в следующей редакции:</w:t>
      </w:r>
    </w:p>
    <w:p w:rsidR="00F70490" w:rsidRPr="00F70490" w:rsidRDefault="00F70490" w:rsidP="00536F02">
      <w:pPr>
        <w:autoSpaceDE w:val="0"/>
        <w:autoSpaceDN w:val="0"/>
        <w:adjustRightInd w:val="0"/>
        <w:ind w:firstLine="709"/>
        <w:jc w:val="both"/>
        <w:rPr>
          <w:sz w:val="26"/>
          <w:szCs w:val="26"/>
        </w:rPr>
      </w:pPr>
      <w:r>
        <w:rPr>
          <w:sz w:val="26"/>
          <w:szCs w:val="26"/>
        </w:rPr>
        <w:t>«</w:t>
      </w:r>
      <w:r w:rsidRPr="00F70490">
        <w:rPr>
          <w:sz w:val="26"/>
          <w:szCs w:val="26"/>
        </w:rPr>
        <w:t>в) после исполнения Принципалом и (или) третьими лицами перед Бенефициаром обязательств по Кредитному договору, обеспеченных Гарантией, либо прекращения обязательств Принципала по иным основаниям (вне зависимости от наличия предъявленного Бенефициаром Гаранту и (или) в суд требования к Гаранту об исполнении гарантии);</w:t>
      </w:r>
      <w:r>
        <w:rPr>
          <w:sz w:val="26"/>
          <w:szCs w:val="26"/>
        </w:rPr>
        <w:t>»;</w:t>
      </w:r>
    </w:p>
    <w:p w:rsidR="00F20F9C" w:rsidRPr="00F70490" w:rsidRDefault="00E47A00" w:rsidP="00536F02">
      <w:pPr>
        <w:autoSpaceDE w:val="0"/>
        <w:autoSpaceDN w:val="0"/>
        <w:adjustRightInd w:val="0"/>
        <w:ind w:firstLine="709"/>
        <w:jc w:val="both"/>
        <w:rPr>
          <w:sz w:val="26"/>
          <w:szCs w:val="26"/>
        </w:rPr>
      </w:pPr>
      <w:r>
        <w:rPr>
          <w:sz w:val="26"/>
          <w:szCs w:val="26"/>
        </w:rPr>
        <w:t>5</w:t>
      </w:r>
      <w:r w:rsidR="00F70490" w:rsidRPr="00F70490">
        <w:rPr>
          <w:sz w:val="26"/>
          <w:szCs w:val="26"/>
        </w:rPr>
        <w:t>.3</w:t>
      </w:r>
      <w:r w:rsidR="007A1693" w:rsidRPr="00F70490">
        <w:rPr>
          <w:sz w:val="26"/>
          <w:szCs w:val="26"/>
        </w:rPr>
        <w:t xml:space="preserve">.2. </w:t>
      </w:r>
      <w:r w:rsidR="00F20F9C" w:rsidRPr="00F70490">
        <w:rPr>
          <w:sz w:val="26"/>
          <w:szCs w:val="26"/>
        </w:rPr>
        <w:t xml:space="preserve">подпункт «д» </w:t>
      </w:r>
      <w:r w:rsidR="00DF7492" w:rsidRPr="00F70490">
        <w:rPr>
          <w:sz w:val="26"/>
          <w:szCs w:val="26"/>
        </w:rPr>
        <w:t>после слов «не возникло» д</w:t>
      </w:r>
      <w:r w:rsidR="00F20F9C" w:rsidRPr="00F70490">
        <w:rPr>
          <w:sz w:val="26"/>
          <w:szCs w:val="26"/>
        </w:rPr>
        <w:t>ополнить словами «в установленный срок»;</w:t>
      </w:r>
    </w:p>
    <w:p w:rsidR="007A1693" w:rsidRPr="00F70490" w:rsidRDefault="00E47A00" w:rsidP="00536F02">
      <w:pPr>
        <w:autoSpaceDE w:val="0"/>
        <w:autoSpaceDN w:val="0"/>
        <w:adjustRightInd w:val="0"/>
        <w:ind w:firstLine="709"/>
        <w:jc w:val="both"/>
        <w:rPr>
          <w:sz w:val="26"/>
          <w:szCs w:val="26"/>
        </w:rPr>
      </w:pPr>
      <w:r>
        <w:rPr>
          <w:sz w:val="26"/>
          <w:szCs w:val="26"/>
        </w:rPr>
        <w:t>5</w:t>
      </w:r>
      <w:r w:rsidR="00F70490" w:rsidRPr="00F70490">
        <w:rPr>
          <w:sz w:val="26"/>
          <w:szCs w:val="26"/>
        </w:rPr>
        <w:t>.3</w:t>
      </w:r>
      <w:r w:rsidR="00F20F9C" w:rsidRPr="00F70490">
        <w:rPr>
          <w:sz w:val="26"/>
          <w:szCs w:val="26"/>
        </w:rPr>
        <w:t>.3 п</w:t>
      </w:r>
      <w:r w:rsidR="007A1693" w:rsidRPr="00F70490">
        <w:rPr>
          <w:sz w:val="26"/>
          <w:szCs w:val="26"/>
        </w:rPr>
        <w:t>одпункт «е» изложить в следующей редакции:</w:t>
      </w:r>
    </w:p>
    <w:p w:rsidR="007A1693" w:rsidRPr="00F70490" w:rsidRDefault="007A1693" w:rsidP="00536F02">
      <w:pPr>
        <w:autoSpaceDE w:val="0"/>
        <w:autoSpaceDN w:val="0"/>
        <w:adjustRightInd w:val="0"/>
        <w:ind w:firstLine="709"/>
        <w:jc w:val="both"/>
        <w:rPr>
          <w:sz w:val="26"/>
          <w:szCs w:val="26"/>
        </w:rPr>
      </w:pPr>
      <w:r w:rsidRPr="00F70490">
        <w:rPr>
          <w:sz w:val="26"/>
          <w:szCs w:val="26"/>
        </w:rPr>
        <w:t>«е) вследствие отзыва Гарантии в случаях и по основаниям, которые указаны в Гарантии;</w:t>
      </w:r>
      <w:r w:rsidR="00F70490">
        <w:rPr>
          <w:sz w:val="26"/>
          <w:szCs w:val="26"/>
        </w:rPr>
        <w:t>»;</w:t>
      </w:r>
    </w:p>
    <w:p w:rsidR="00F70490" w:rsidRPr="00F70490" w:rsidRDefault="00E47A00" w:rsidP="00F70490">
      <w:pPr>
        <w:autoSpaceDE w:val="0"/>
        <w:autoSpaceDN w:val="0"/>
        <w:adjustRightInd w:val="0"/>
        <w:ind w:firstLine="709"/>
        <w:jc w:val="both"/>
        <w:rPr>
          <w:sz w:val="26"/>
          <w:szCs w:val="26"/>
        </w:rPr>
      </w:pPr>
      <w:r>
        <w:rPr>
          <w:sz w:val="26"/>
          <w:szCs w:val="26"/>
        </w:rPr>
        <w:t>5</w:t>
      </w:r>
      <w:r w:rsidR="00F70490" w:rsidRPr="00F70490">
        <w:rPr>
          <w:sz w:val="26"/>
          <w:szCs w:val="26"/>
        </w:rPr>
        <w:t>.3.4 подпункт «ж» изложить в следующей редакции:</w:t>
      </w:r>
    </w:p>
    <w:p w:rsidR="007A1693" w:rsidRPr="00F70490" w:rsidRDefault="00F70490" w:rsidP="007A1693">
      <w:pPr>
        <w:autoSpaceDE w:val="0"/>
        <w:autoSpaceDN w:val="0"/>
        <w:adjustRightInd w:val="0"/>
        <w:ind w:firstLine="709"/>
        <w:jc w:val="both"/>
        <w:rPr>
          <w:sz w:val="26"/>
          <w:szCs w:val="26"/>
        </w:rPr>
      </w:pPr>
      <w:r>
        <w:rPr>
          <w:sz w:val="26"/>
          <w:szCs w:val="26"/>
        </w:rPr>
        <w:t>«</w:t>
      </w:r>
      <w:r w:rsidR="007A1693" w:rsidRPr="00F70490">
        <w:rPr>
          <w:sz w:val="26"/>
          <w:szCs w:val="26"/>
        </w:rPr>
        <w:t>ж) вследствие отказа Бенефициара от своих прав по Гарантии путем возврата ее Гаранту и (или) письменного заявления Бенефициара об освобождении Гаранта от его обязательств по Гарантии, вследствие возвращения Принципалом Гаранту предусмотренной статьей 115.1 Бюджетного кодекса Российской Федерации Гарантии при условии фактического отсутствия Бенефициаров по такой гарантии и оснований для их возникновения в будущем;»;</w:t>
      </w:r>
    </w:p>
    <w:p w:rsidR="007A1693" w:rsidRPr="00F70490" w:rsidRDefault="00E47A00" w:rsidP="007A1693">
      <w:pPr>
        <w:autoSpaceDE w:val="0"/>
        <w:autoSpaceDN w:val="0"/>
        <w:adjustRightInd w:val="0"/>
        <w:ind w:firstLine="709"/>
        <w:jc w:val="both"/>
        <w:rPr>
          <w:sz w:val="26"/>
          <w:szCs w:val="26"/>
        </w:rPr>
      </w:pPr>
      <w:r>
        <w:rPr>
          <w:sz w:val="26"/>
          <w:szCs w:val="26"/>
        </w:rPr>
        <w:t>5</w:t>
      </w:r>
      <w:r w:rsidR="00F70490" w:rsidRPr="00F70490">
        <w:rPr>
          <w:sz w:val="26"/>
          <w:szCs w:val="26"/>
        </w:rPr>
        <w:t>.3.5</w:t>
      </w:r>
      <w:r w:rsidR="007A1693" w:rsidRPr="00F70490">
        <w:rPr>
          <w:sz w:val="26"/>
          <w:szCs w:val="26"/>
        </w:rPr>
        <w:t xml:space="preserve">. </w:t>
      </w:r>
      <w:r w:rsidR="00F20F9C" w:rsidRPr="00F70490">
        <w:rPr>
          <w:sz w:val="26"/>
          <w:szCs w:val="26"/>
        </w:rPr>
        <w:t>д</w:t>
      </w:r>
      <w:r w:rsidR="007A1693" w:rsidRPr="00F70490">
        <w:rPr>
          <w:sz w:val="26"/>
          <w:szCs w:val="26"/>
        </w:rPr>
        <w:t>ополнить подпунктами «и», «к», «л» следующего содержания:</w:t>
      </w:r>
    </w:p>
    <w:p w:rsidR="007A1693" w:rsidRPr="00F70490" w:rsidRDefault="007A1693" w:rsidP="007A1693">
      <w:pPr>
        <w:autoSpaceDE w:val="0"/>
        <w:autoSpaceDN w:val="0"/>
        <w:adjustRightInd w:val="0"/>
        <w:ind w:firstLine="709"/>
        <w:jc w:val="both"/>
        <w:rPr>
          <w:sz w:val="26"/>
          <w:szCs w:val="26"/>
        </w:rPr>
      </w:pPr>
      <w:r w:rsidRPr="00F70490">
        <w:rPr>
          <w:sz w:val="26"/>
          <w:szCs w:val="26"/>
        </w:rPr>
        <w:t xml:space="preserve">«и) в случае прекращения обязательства по Кредитному договору (в том числе в связи с ликвидацией Принципала и (или) Бенефициара после того, как Бенефициар </w:t>
      </w:r>
      <w:r w:rsidRPr="00F70490">
        <w:rPr>
          <w:sz w:val="26"/>
          <w:szCs w:val="26"/>
        </w:rPr>
        <w:lastRenderedPageBreak/>
        <w:t>предъявил Гаранту и (или) в суд требование к Гаранту об исполнении гарантии), или признанием его недействительной сделкой;</w:t>
      </w:r>
    </w:p>
    <w:p w:rsidR="007A1693" w:rsidRPr="00F70490" w:rsidRDefault="007A1693" w:rsidP="007A1693">
      <w:pPr>
        <w:autoSpaceDE w:val="0"/>
        <w:autoSpaceDN w:val="0"/>
        <w:adjustRightInd w:val="0"/>
        <w:ind w:firstLine="709"/>
        <w:jc w:val="both"/>
        <w:rPr>
          <w:sz w:val="26"/>
          <w:szCs w:val="26"/>
        </w:rPr>
      </w:pPr>
      <w:r w:rsidRPr="00F70490">
        <w:rPr>
          <w:sz w:val="26"/>
          <w:szCs w:val="26"/>
        </w:rPr>
        <w:t>к) в случае передачи Бенефициаром другому лицу или перехода к другому лицу по иным основаниям принадлежащих Бенефициару прав требования к Гаранту по Гарантии, прав и (или) обязанностей по Кредитному договору без предварительного письменного согласия Гаранта;</w:t>
      </w:r>
    </w:p>
    <w:p w:rsidR="007A1693" w:rsidRPr="00F70490" w:rsidRDefault="007A1693" w:rsidP="007A1693">
      <w:pPr>
        <w:autoSpaceDE w:val="0"/>
        <w:autoSpaceDN w:val="0"/>
        <w:adjustRightInd w:val="0"/>
        <w:ind w:firstLine="709"/>
        <w:jc w:val="both"/>
        <w:rPr>
          <w:bCs/>
          <w:sz w:val="26"/>
          <w:szCs w:val="26"/>
        </w:rPr>
      </w:pPr>
      <w:r w:rsidRPr="00F70490">
        <w:rPr>
          <w:sz w:val="26"/>
          <w:szCs w:val="26"/>
        </w:rPr>
        <w:t>л)</w:t>
      </w:r>
      <w:r w:rsidRPr="00F70490">
        <w:rPr>
          <w:bCs/>
          <w:sz w:val="26"/>
          <w:szCs w:val="26"/>
        </w:rPr>
        <w:t xml:space="preserve"> в случае передачи Принципалом другому лицу или перехода к другому лицу по иным основаниям принадлежащих принципалу прав и (или) обязанностей (долга) по Кредитному договору без предварительного</w:t>
      </w:r>
      <w:r w:rsidR="00F70490">
        <w:rPr>
          <w:bCs/>
          <w:sz w:val="26"/>
          <w:szCs w:val="26"/>
        </w:rPr>
        <w:t xml:space="preserve"> письменного согласия Гаранта.».</w:t>
      </w:r>
    </w:p>
    <w:p w:rsidR="007A1693" w:rsidRPr="00596190" w:rsidRDefault="00C84758" w:rsidP="007A1693">
      <w:pPr>
        <w:autoSpaceDE w:val="0"/>
        <w:autoSpaceDN w:val="0"/>
        <w:adjustRightInd w:val="0"/>
        <w:ind w:firstLine="709"/>
        <w:jc w:val="both"/>
        <w:rPr>
          <w:bCs/>
          <w:sz w:val="26"/>
          <w:szCs w:val="26"/>
        </w:rPr>
      </w:pPr>
      <w:r>
        <w:rPr>
          <w:bCs/>
          <w:sz w:val="26"/>
          <w:szCs w:val="26"/>
        </w:rPr>
        <w:t>5</w:t>
      </w:r>
      <w:r w:rsidR="00596190" w:rsidRPr="00596190">
        <w:rPr>
          <w:bCs/>
          <w:sz w:val="26"/>
          <w:szCs w:val="26"/>
        </w:rPr>
        <w:t>.4</w:t>
      </w:r>
      <w:r w:rsidR="00C65301" w:rsidRPr="00596190">
        <w:rPr>
          <w:bCs/>
          <w:sz w:val="26"/>
          <w:szCs w:val="26"/>
        </w:rPr>
        <w:t xml:space="preserve">. </w:t>
      </w:r>
      <w:r w:rsidR="00F26893" w:rsidRPr="00596190">
        <w:rPr>
          <w:bCs/>
          <w:sz w:val="26"/>
          <w:szCs w:val="26"/>
        </w:rPr>
        <w:t>П</w:t>
      </w:r>
      <w:r w:rsidR="00C65301" w:rsidRPr="00596190">
        <w:rPr>
          <w:bCs/>
          <w:sz w:val="26"/>
          <w:szCs w:val="26"/>
        </w:rPr>
        <w:t>ункт 2.6</w:t>
      </w:r>
      <w:r w:rsidR="007A1693" w:rsidRPr="00596190">
        <w:rPr>
          <w:bCs/>
          <w:sz w:val="26"/>
          <w:szCs w:val="26"/>
        </w:rPr>
        <w:t xml:space="preserve"> </w:t>
      </w:r>
      <w:r w:rsidR="00F20F9C" w:rsidRPr="00596190">
        <w:rPr>
          <w:bCs/>
          <w:sz w:val="26"/>
          <w:szCs w:val="26"/>
        </w:rPr>
        <w:t>Муниципальной г</w:t>
      </w:r>
      <w:r w:rsidR="007A1693" w:rsidRPr="00596190">
        <w:rPr>
          <w:bCs/>
          <w:sz w:val="26"/>
          <w:szCs w:val="26"/>
        </w:rPr>
        <w:t>арантии дополнить подпунктом «в» следующего содержания:</w:t>
      </w:r>
    </w:p>
    <w:p w:rsidR="007A1693" w:rsidRPr="00596190" w:rsidRDefault="007A1693" w:rsidP="00C84758">
      <w:pPr>
        <w:autoSpaceDE w:val="0"/>
        <w:autoSpaceDN w:val="0"/>
        <w:adjustRightInd w:val="0"/>
        <w:ind w:firstLine="709"/>
        <w:jc w:val="both"/>
        <w:rPr>
          <w:sz w:val="26"/>
          <w:szCs w:val="26"/>
        </w:rPr>
      </w:pPr>
      <w:r w:rsidRPr="00596190">
        <w:rPr>
          <w:bCs/>
          <w:sz w:val="26"/>
          <w:szCs w:val="26"/>
        </w:rPr>
        <w:t>«</w:t>
      </w:r>
      <w:r w:rsidR="00596190" w:rsidRPr="00596190">
        <w:rPr>
          <w:sz w:val="26"/>
          <w:szCs w:val="26"/>
        </w:rPr>
        <w:t>в) изменения без предварительного письменного согласия Гаранта указанных в Гарантии условий по Кредитному договору, которые не могут быть изменены без предварительного письменного согласия Гаранта, и (или) в случае нецелевого использования средств кредита (займа, в том числе облигацио</w:t>
      </w:r>
      <w:r w:rsidR="00ED63F8">
        <w:rPr>
          <w:sz w:val="26"/>
          <w:szCs w:val="26"/>
        </w:rPr>
        <w:t>нного), обеспеченного Гарантией</w:t>
      </w:r>
      <w:r w:rsidR="00596190" w:rsidRPr="00596190">
        <w:rPr>
          <w:sz w:val="26"/>
          <w:szCs w:val="26"/>
        </w:rPr>
        <w:t>.</w:t>
      </w:r>
      <w:r w:rsidRPr="00596190">
        <w:rPr>
          <w:sz w:val="26"/>
          <w:szCs w:val="26"/>
        </w:rPr>
        <w:t>»</w:t>
      </w:r>
      <w:r w:rsidR="00F26893" w:rsidRPr="00596190">
        <w:rPr>
          <w:sz w:val="26"/>
          <w:szCs w:val="26"/>
        </w:rPr>
        <w:t>.</w:t>
      </w:r>
    </w:p>
    <w:p w:rsidR="00596190" w:rsidRDefault="00C84758" w:rsidP="00463180">
      <w:pPr>
        <w:autoSpaceDE w:val="0"/>
        <w:autoSpaceDN w:val="0"/>
        <w:adjustRightInd w:val="0"/>
        <w:ind w:firstLine="709"/>
        <w:jc w:val="both"/>
        <w:rPr>
          <w:sz w:val="26"/>
          <w:szCs w:val="26"/>
        </w:rPr>
      </w:pPr>
      <w:r>
        <w:rPr>
          <w:sz w:val="26"/>
          <w:szCs w:val="26"/>
        </w:rPr>
        <w:t>5</w:t>
      </w:r>
      <w:r w:rsidR="00596190" w:rsidRPr="00596190">
        <w:rPr>
          <w:sz w:val="26"/>
          <w:szCs w:val="26"/>
        </w:rPr>
        <w:t>.5</w:t>
      </w:r>
      <w:r w:rsidR="00C65301" w:rsidRPr="00596190">
        <w:rPr>
          <w:sz w:val="26"/>
          <w:szCs w:val="26"/>
        </w:rPr>
        <w:t xml:space="preserve">. </w:t>
      </w:r>
      <w:r w:rsidR="00596190">
        <w:rPr>
          <w:sz w:val="26"/>
          <w:szCs w:val="26"/>
        </w:rPr>
        <w:t>Пункт 2.10 Муниципальной гарантии изложить в следующей редакции:</w:t>
      </w:r>
    </w:p>
    <w:p w:rsidR="00596190" w:rsidRPr="00596190" w:rsidRDefault="00596190" w:rsidP="00596190">
      <w:pPr>
        <w:autoSpaceDE w:val="0"/>
        <w:autoSpaceDN w:val="0"/>
        <w:adjustRightInd w:val="0"/>
        <w:ind w:firstLine="709"/>
        <w:jc w:val="both"/>
        <w:rPr>
          <w:sz w:val="26"/>
          <w:szCs w:val="26"/>
        </w:rPr>
      </w:pPr>
      <w:r>
        <w:rPr>
          <w:sz w:val="26"/>
          <w:szCs w:val="26"/>
        </w:rPr>
        <w:t>«</w:t>
      </w:r>
      <w:r w:rsidRPr="00596190">
        <w:rPr>
          <w:sz w:val="26"/>
          <w:szCs w:val="26"/>
        </w:rPr>
        <w:t>2.10. Гарант несет субсидиарную ответственность по обеспеченному им обязательству в пределах средств, указанных в пункте 2.1 Гарантии.</w:t>
      </w:r>
      <w:r>
        <w:rPr>
          <w:sz w:val="26"/>
          <w:szCs w:val="26"/>
        </w:rPr>
        <w:t>».</w:t>
      </w:r>
    </w:p>
    <w:p w:rsidR="00596190" w:rsidRDefault="00C84758" w:rsidP="00463180">
      <w:pPr>
        <w:autoSpaceDE w:val="0"/>
        <w:autoSpaceDN w:val="0"/>
        <w:adjustRightInd w:val="0"/>
        <w:ind w:firstLine="709"/>
        <w:jc w:val="both"/>
        <w:rPr>
          <w:sz w:val="26"/>
          <w:szCs w:val="26"/>
          <w:highlight w:val="green"/>
        </w:rPr>
      </w:pPr>
      <w:r>
        <w:rPr>
          <w:sz w:val="26"/>
          <w:szCs w:val="26"/>
        </w:rPr>
        <w:t>5</w:t>
      </w:r>
      <w:r w:rsidR="00596190" w:rsidRPr="00596190">
        <w:rPr>
          <w:sz w:val="26"/>
          <w:szCs w:val="26"/>
        </w:rPr>
        <w:t>.6. Абзацы</w:t>
      </w:r>
      <w:r w:rsidR="00596190">
        <w:rPr>
          <w:sz w:val="26"/>
          <w:szCs w:val="26"/>
        </w:rPr>
        <w:t xml:space="preserve"> первый – третий раздела</w:t>
      </w:r>
      <w:r w:rsidR="00596190" w:rsidRPr="001D6804">
        <w:rPr>
          <w:sz w:val="26"/>
          <w:szCs w:val="26"/>
        </w:rPr>
        <w:t xml:space="preserve"> </w:t>
      </w:r>
      <w:r w:rsidR="00076CF4">
        <w:rPr>
          <w:sz w:val="26"/>
          <w:szCs w:val="26"/>
        </w:rPr>
        <w:t>3</w:t>
      </w:r>
      <w:r w:rsidR="00596190" w:rsidRPr="001D6804">
        <w:rPr>
          <w:sz w:val="26"/>
          <w:szCs w:val="26"/>
        </w:rPr>
        <w:t xml:space="preserve"> </w:t>
      </w:r>
      <w:r w:rsidR="00076CF4">
        <w:rPr>
          <w:sz w:val="26"/>
          <w:szCs w:val="26"/>
        </w:rPr>
        <w:t>Муниципальной гарантии</w:t>
      </w:r>
      <w:r w:rsidR="00596190" w:rsidRPr="001D6804">
        <w:rPr>
          <w:sz w:val="26"/>
          <w:szCs w:val="26"/>
        </w:rPr>
        <w:t xml:space="preserve"> исключить.</w:t>
      </w:r>
    </w:p>
    <w:p w:rsidR="00596190" w:rsidRPr="00076CF4" w:rsidRDefault="00C84758" w:rsidP="00463180">
      <w:pPr>
        <w:autoSpaceDE w:val="0"/>
        <w:autoSpaceDN w:val="0"/>
        <w:adjustRightInd w:val="0"/>
        <w:ind w:firstLine="709"/>
        <w:jc w:val="both"/>
        <w:rPr>
          <w:sz w:val="26"/>
          <w:szCs w:val="26"/>
        </w:rPr>
      </w:pPr>
      <w:r>
        <w:rPr>
          <w:sz w:val="26"/>
          <w:szCs w:val="26"/>
        </w:rPr>
        <w:t>5</w:t>
      </w:r>
      <w:r w:rsidR="00076CF4" w:rsidRPr="00076CF4">
        <w:rPr>
          <w:sz w:val="26"/>
          <w:szCs w:val="26"/>
        </w:rPr>
        <w:t xml:space="preserve">.7. </w:t>
      </w:r>
      <w:r w:rsidR="00076CF4">
        <w:rPr>
          <w:sz w:val="26"/>
          <w:szCs w:val="26"/>
        </w:rPr>
        <w:t>Абзац третий пункта 3.1 Муниципальной гарантии исключить.</w:t>
      </w:r>
    </w:p>
    <w:p w:rsidR="00076CF4" w:rsidRPr="00BA74A8" w:rsidRDefault="009060AC" w:rsidP="00076CF4">
      <w:pPr>
        <w:autoSpaceDE w:val="0"/>
        <w:autoSpaceDN w:val="0"/>
        <w:adjustRightInd w:val="0"/>
        <w:ind w:firstLine="709"/>
        <w:jc w:val="both"/>
        <w:rPr>
          <w:sz w:val="26"/>
          <w:szCs w:val="26"/>
        </w:rPr>
      </w:pPr>
      <w:r>
        <w:rPr>
          <w:sz w:val="26"/>
          <w:szCs w:val="26"/>
        </w:rPr>
        <w:t>5</w:t>
      </w:r>
      <w:r w:rsidR="00076CF4" w:rsidRPr="00BA74A8">
        <w:rPr>
          <w:sz w:val="26"/>
          <w:szCs w:val="26"/>
        </w:rPr>
        <w:t>.8. В пункте 3.2</w:t>
      </w:r>
      <w:r w:rsidR="00A37DDF">
        <w:rPr>
          <w:sz w:val="26"/>
          <w:szCs w:val="26"/>
        </w:rPr>
        <w:t xml:space="preserve"> Муниципальной гарантии </w:t>
      </w:r>
      <w:r w:rsidR="00076CF4" w:rsidRPr="00BA74A8">
        <w:rPr>
          <w:sz w:val="26"/>
          <w:szCs w:val="26"/>
        </w:rPr>
        <w:t>слова «(данный пункт указывается в случае, если ответственность Гаранта яв</w:t>
      </w:r>
      <w:r w:rsidR="00A37DDF">
        <w:rPr>
          <w:sz w:val="26"/>
          <w:szCs w:val="26"/>
        </w:rPr>
        <w:t>ляется субсидиарной)» исключить.</w:t>
      </w:r>
    </w:p>
    <w:p w:rsidR="00596190" w:rsidRDefault="009060AC" w:rsidP="00463180">
      <w:pPr>
        <w:autoSpaceDE w:val="0"/>
        <w:autoSpaceDN w:val="0"/>
        <w:adjustRightInd w:val="0"/>
        <w:ind w:firstLine="709"/>
        <w:jc w:val="both"/>
        <w:rPr>
          <w:sz w:val="26"/>
          <w:szCs w:val="26"/>
        </w:rPr>
      </w:pPr>
      <w:r>
        <w:rPr>
          <w:sz w:val="26"/>
          <w:szCs w:val="26"/>
        </w:rPr>
        <w:t>5</w:t>
      </w:r>
      <w:r w:rsidR="005941AB" w:rsidRPr="00BA74A8">
        <w:rPr>
          <w:sz w:val="26"/>
          <w:szCs w:val="26"/>
        </w:rPr>
        <w:t xml:space="preserve">.9. </w:t>
      </w:r>
      <w:r>
        <w:rPr>
          <w:sz w:val="26"/>
          <w:szCs w:val="26"/>
        </w:rPr>
        <w:t>В пункте 3.10</w:t>
      </w:r>
      <w:r w:rsidR="005E386C" w:rsidRPr="00BA74A8">
        <w:rPr>
          <w:sz w:val="26"/>
          <w:szCs w:val="26"/>
        </w:rPr>
        <w:t xml:space="preserve"> Муниципальной гарантии:</w:t>
      </w:r>
    </w:p>
    <w:p w:rsidR="00BC0FC3" w:rsidRDefault="009060AC" w:rsidP="00BC0FC3">
      <w:pPr>
        <w:autoSpaceDE w:val="0"/>
        <w:autoSpaceDN w:val="0"/>
        <w:adjustRightInd w:val="0"/>
        <w:ind w:firstLine="709"/>
        <w:jc w:val="both"/>
        <w:rPr>
          <w:sz w:val="26"/>
          <w:szCs w:val="26"/>
        </w:rPr>
      </w:pPr>
      <w:r>
        <w:rPr>
          <w:sz w:val="26"/>
          <w:szCs w:val="26"/>
        </w:rPr>
        <w:t>5</w:t>
      </w:r>
      <w:r w:rsidR="00BC0FC3">
        <w:rPr>
          <w:sz w:val="26"/>
          <w:szCs w:val="26"/>
        </w:rPr>
        <w:t xml:space="preserve">.9.1. </w:t>
      </w:r>
      <w:r w:rsidR="00CB6980">
        <w:rPr>
          <w:sz w:val="26"/>
          <w:szCs w:val="26"/>
        </w:rPr>
        <w:t>в подпункте «б» слова «требование и» заменить словами «требование и(или)»;</w:t>
      </w:r>
    </w:p>
    <w:p w:rsidR="005E386C" w:rsidRPr="008174CD" w:rsidRDefault="009060AC" w:rsidP="005E386C">
      <w:pPr>
        <w:autoSpaceDE w:val="0"/>
        <w:autoSpaceDN w:val="0"/>
        <w:adjustRightInd w:val="0"/>
        <w:ind w:firstLine="709"/>
        <w:jc w:val="both"/>
        <w:rPr>
          <w:sz w:val="26"/>
          <w:szCs w:val="26"/>
        </w:rPr>
      </w:pPr>
      <w:r>
        <w:rPr>
          <w:sz w:val="26"/>
          <w:szCs w:val="26"/>
        </w:rPr>
        <w:t>5</w:t>
      </w:r>
      <w:r w:rsidR="005E386C">
        <w:rPr>
          <w:sz w:val="26"/>
          <w:szCs w:val="26"/>
        </w:rPr>
        <w:t>.9.</w:t>
      </w:r>
      <w:r w:rsidR="00BC0FC3">
        <w:rPr>
          <w:sz w:val="26"/>
          <w:szCs w:val="26"/>
        </w:rPr>
        <w:t>2</w:t>
      </w:r>
      <w:r w:rsidR="005E386C">
        <w:rPr>
          <w:sz w:val="26"/>
          <w:szCs w:val="26"/>
        </w:rPr>
        <w:t xml:space="preserve">. </w:t>
      </w:r>
      <w:r w:rsidR="005E386C" w:rsidRPr="008174CD">
        <w:rPr>
          <w:sz w:val="26"/>
          <w:szCs w:val="26"/>
        </w:rPr>
        <w:t>подпункт «в» изложить в следующей редакции:</w:t>
      </w:r>
    </w:p>
    <w:p w:rsidR="005E386C" w:rsidRPr="008174CD" w:rsidRDefault="005E386C" w:rsidP="005E386C">
      <w:pPr>
        <w:autoSpaceDE w:val="0"/>
        <w:autoSpaceDN w:val="0"/>
        <w:adjustRightInd w:val="0"/>
        <w:ind w:firstLine="709"/>
        <w:jc w:val="both"/>
        <w:rPr>
          <w:sz w:val="26"/>
          <w:szCs w:val="26"/>
        </w:rPr>
      </w:pPr>
      <w:r w:rsidRPr="008174CD">
        <w:rPr>
          <w:sz w:val="26"/>
          <w:szCs w:val="26"/>
        </w:rPr>
        <w:t xml:space="preserve">«в) требование и </w:t>
      </w:r>
      <w:r>
        <w:rPr>
          <w:sz w:val="26"/>
          <w:szCs w:val="26"/>
        </w:rPr>
        <w:t xml:space="preserve">(или) </w:t>
      </w:r>
      <w:r w:rsidRPr="008174CD">
        <w:rPr>
          <w:sz w:val="26"/>
          <w:szCs w:val="26"/>
        </w:rPr>
        <w:t>приложенные к нему документы предъявлены Гаранту по окончании определенного в Гарантии срока;»;</w:t>
      </w:r>
    </w:p>
    <w:p w:rsidR="00E12CED" w:rsidRDefault="009060AC" w:rsidP="00E12CED">
      <w:pPr>
        <w:autoSpaceDE w:val="0"/>
        <w:autoSpaceDN w:val="0"/>
        <w:adjustRightInd w:val="0"/>
        <w:ind w:firstLine="709"/>
        <w:jc w:val="both"/>
        <w:rPr>
          <w:sz w:val="26"/>
          <w:szCs w:val="26"/>
        </w:rPr>
      </w:pPr>
      <w:r>
        <w:rPr>
          <w:sz w:val="26"/>
          <w:szCs w:val="26"/>
        </w:rPr>
        <w:t>5</w:t>
      </w:r>
      <w:r w:rsidR="005E386C">
        <w:rPr>
          <w:sz w:val="26"/>
          <w:szCs w:val="26"/>
        </w:rPr>
        <w:t>.9.</w:t>
      </w:r>
      <w:r w:rsidR="00BC0FC3">
        <w:rPr>
          <w:sz w:val="26"/>
          <w:szCs w:val="26"/>
        </w:rPr>
        <w:t>3</w:t>
      </w:r>
      <w:r w:rsidR="005E386C" w:rsidRPr="008174CD">
        <w:rPr>
          <w:sz w:val="26"/>
          <w:szCs w:val="26"/>
        </w:rPr>
        <w:t>.</w:t>
      </w:r>
      <w:r w:rsidR="005E386C">
        <w:rPr>
          <w:sz w:val="26"/>
          <w:szCs w:val="26"/>
        </w:rPr>
        <w:t xml:space="preserve"> </w:t>
      </w:r>
      <w:r w:rsidR="00E12CED">
        <w:rPr>
          <w:sz w:val="26"/>
          <w:szCs w:val="26"/>
        </w:rPr>
        <w:t>в подпункте «г» слова «Принципалом или» заменить словами «Принципалом и (или)»;</w:t>
      </w:r>
    </w:p>
    <w:p w:rsidR="005E386C" w:rsidRPr="008174CD" w:rsidRDefault="009060AC" w:rsidP="005E386C">
      <w:pPr>
        <w:autoSpaceDE w:val="0"/>
        <w:autoSpaceDN w:val="0"/>
        <w:adjustRightInd w:val="0"/>
        <w:ind w:firstLine="709"/>
        <w:jc w:val="both"/>
        <w:rPr>
          <w:sz w:val="26"/>
          <w:szCs w:val="26"/>
        </w:rPr>
      </w:pPr>
      <w:r>
        <w:rPr>
          <w:sz w:val="26"/>
          <w:szCs w:val="26"/>
        </w:rPr>
        <w:t>5</w:t>
      </w:r>
      <w:r w:rsidR="005E386C">
        <w:rPr>
          <w:sz w:val="26"/>
          <w:szCs w:val="26"/>
        </w:rPr>
        <w:t>.9.</w:t>
      </w:r>
      <w:r w:rsidR="00BC0FC3">
        <w:rPr>
          <w:sz w:val="26"/>
          <w:szCs w:val="26"/>
        </w:rPr>
        <w:t>4</w:t>
      </w:r>
      <w:r w:rsidR="005E386C">
        <w:rPr>
          <w:sz w:val="26"/>
          <w:szCs w:val="26"/>
        </w:rPr>
        <w:t xml:space="preserve">. </w:t>
      </w:r>
      <w:r w:rsidR="005E386C" w:rsidRPr="008174CD">
        <w:rPr>
          <w:sz w:val="26"/>
          <w:szCs w:val="26"/>
        </w:rPr>
        <w:t>дополнить подпунктом «е» следующего содержания:</w:t>
      </w:r>
    </w:p>
    <w:p w:rsidR="005E386C" w:rsidRPr="008174CD" w:rsidRDefault="005E386C" w:rsidP="005E386C">
      <w:pPr>
        <w:autoSpaceDE w:val="0"/>
        <w:autoSpaceDN w:val="0"/>
        <w:adjustRightInd w:val="0"/>
        <w:ind w:firstLine="709"/>
        <w:jc w:val="both"/>
        <w:rPr>
          <w:sz w:val="26"/>
          <w:szCs w:val="26"/>
        </w:rPr>
      </w:pPr>
      <w:r w:rsidRPr="008174CD">
        <w:rPr>
          <w:sz w:val="26"/>
          <w:szCs w:val="26"/>
        </w:rPr>
        <w:t xml:space="preserve">«е) требование и </w:t>
      </w:r>
      <w:r>
        <w:rPr>
          <w:sz w:val="26"/>
          <w:szCs w:val="26"/>
        </w:rPr>
        <w:t xml:space="preserve">(или) </w:t>
      </w:r>
      <w:r w:rsidRPr="008174CD">
        <w:rPr>
          <w:sz w:val="26"/>
          <w:szCs w:val="26"/>
        </w:rPr>
        <w:t>приложенные к нему документы предъявлены Гаранту с нарушением установленного Гарантией порядка.».</w:t>
      </w:r>
    </w:p>
    <w:p w:rsidR="006B34D2" w:rsidRPr="00C65301" w:rsidRDefault="009060AC" w:rsidP="006B34D2">
      <w:pPr>
        <w:autoSpaceDE w:val="0"/>
        <w:autoSpaceDN w:val="0"/>
        <w:adjustRightInd w:val="0"/>
        <w:ind w:firstLine="709"/>
        <w:jc w:val="both"/>
        <w:rPr>
          <w:sz w:val="26"/>
          <w:szCs w:val="26"/>
        </w:rPr>
      </w:pPr>
      <w:r>
        <w:rPr>
          <w:sz w:val="26"/>
          <w:szCs w:val="26"/>
        </w:rPr>
        <w:t>6</w:t>
      </w:r>
      <w:r w:rsidR="006B34D2" w:rsidRPr="00C65301">
        <w:rPr>
          <w:sz w:val="26"/>
          <w:szCs w:val="26"/>
        </w:rPr>
        <w:t>. Опубликовать настоящее постановление в газете «Заполярная правда» и разместить его на официальном сайте муниципального образования город Норильск</w:t>
      </w:r>
      <w:r w:rsidR="00D826D2" w:rsidRPr="00C65301">
        <w:rPr>
          <w:sz w:val="26"/>
          <w:szCs w:val="26"/>
        </w:rPr>
        <w:t>.</w:t>
      </w:r>
    </w:p>
    <w:p w:rsidR="00815D8F" w:rsidRPr="00C65301" w:rsidRDefault="009060AC" w:rsidP="00B00C88">
      <w:pPr>
        <w:pStyle w:val="ae"/>
        <w:autoSpaceDE w:val="0"/>
        <w:autoSpaceDN w:val="0"/>
        <w:adjustRightInd w:val="0"/>
        <w:ind w:left="0" w:firstLine="709"/>
        <w:contextualSpacing w:val="0"/>
        <w:jc w:val="both"/>
        <w:rPr>
          <w:sz w:val="26"/>
          <w:szCs w:val="26"/>
        </w:rPr>
      </w:pPr>
      <w:r>
        <w:rPr>
          <w:sz w:val="26"/>
          <w:szCs w:val="26"/>
        </w:rPr>
        <w:t>7</w:t>
      </w:r>
      <w:r w:rsidR="00C67C6A" w:rsidRPr="00C65301">
        <w:rPr>
          <w:sz w:val="26"/>
          <w:szCs w:val="26"/>
        </w:rPr>
        <w:t xml:space="preserve">. </w:t>
      </w:r>
      <w:r w:rsidR="006A1B64" w:rsidRPr="00C65301">
        <w:rPr>
          <w:bCs/>
          <w:sz w:val="26"/>
          <w:szCs w:val="26"/>
        </w:rPr>
        <w:t>Настоящее постановление вступает в силу после его официального опубликования в газете «Заполярная правда».</w:t>
      </w:r>
    </w:p>
    <w:p w:rsidR="00FA578E" w:rsidRPr="00C65301" w:rsidRDefault="00FA578E" w:rsidP="0075170C">
      <w:pPr>
        <w:autoSpaceDE w:val="0"/>
        <w:autoSpaceDN w:val="0"/>
        <w:adjustRightInd w:val="0"/>
        <w:ind w:firstLine="567"/>
        <w:rPr>
          <w:sz w:val="26"/>
          <w:szCs w:val="26"/>
        </w:rPr>
      </w:pPr>
    </w:p>
    <w:p w:rsidR="006655FB" w:rsidRPr="00C65301" w:rsidRDefault="006655FB" w:rsidP="0075170C">
      <w:pPr>
        <w:autoSpaceDE w:val="0"/>
        <w:autoSpaceDN w:val="0"/>
        <w:adjustRightInd w:val="0"/>
        <w:ind w:firstLine="567"/>
        <w:rPr>
          <w:sz w:val="26"/>
          <w:szCs w:val="26"/>
        </w:rPr>
      </w:pPr>
    </w:p>
    <w:p w:rsidR="00447CF7" w:rsidRPr="00804349" w:rsidRDefault="00447CF7" w:rsidP="0075170C">
      <w:pPr>
        <w:pStyle w:val="2"/>
        <w:rPr>
          <w:rFonts w:ascii="Times New Roman" w:hAnsi="Times New Roman"/>
          <w:b w:val="0"/>
          <w:sz w:val="26"/>
          <w:szCs w:val="26"/>
        </w:rPr>
      </w:pPr>
      <w:r w:rsidRPr="00804349">
        <w:rPr>
          <w:rFonts w:ascii="Times New Roman" w:hAnsi="Times New Roman"/>
          <w:b w:val="0"/>
          <w:sz w:val="26"/>
          <w:szCs w:val="26"/>
        </w:rPr>
        <w:t xml:space="preserve">Исполняющий полномочия </w:t>
      </w:r>
    </w:p>
    <w:p w:rsidR="00941C64" w:rsidRDefault="00BA0375" w:rsidP="00F9659A">
      <w:pPr>
        <w:pStyle w:val="2"/>
        <w:rPr>
          <w:rFonts w:ascii="Times New Roman" w:hAnsi="Times New Roman"/>
          <w:b w:val="0"/>
          <w:sz w:val="26"/>
          <w:szCs w:val="26"/>
        </w:rPr>
      </w:pPr>
      <w:r w:rsidRPr="00804349">
        <w:rPr>
          <w:rFonts w:ascii="Times New Roman" w:hAnsi="Times New Roman"/>
          <w:b w:val="0"/>
          <w:sz w:val="26"/>
          <w:szCs w:val="26"/>
        </w:rPr>
        <w:t>Глав</w:t>
      </w:r>
      <w:r w:rsidR="00447CF7" w:rsidRPr="00804349">
        <w:rPr>
          <w:rFonts w:ascii="Times New Roman" w:hAnsi="Times New Roman"/>
          <w:b w:val="0"/>
          <w:sz w:val="26"/>
          <w:szCs w:val="26"/>
        </w:rPr>
        <w:t>ы</w:t>
      </w:r>
      <w:r w:rsidRPr="00804349">
        <w:rPr>
          <w:rFonts w:ascii="Times New Roman" w:hAnsi="Times New Roman"/>
          <w:b w:val="0"/>
          <w:sz w:val="26"/>
          <w:szCs w:val="26"/>
        </w:rPr>
        <w:t xml:space="preserve"> </w:t>
      </w:r>
      <w:r w:rsidR="00447CF7" w:rsidRPr="00804349">
        <w:rPr>
          <w:rFonts w:ascii="Times New Roman" w:hAnsi="Times New Roman"/>
          <w:b w:val="0"/>
          <w:sz w:val="26"/>
          <w:szCs w:val="26"/>
        </w:rPr>
        <w:t>города Норильска</w:t>
      </w:r>
      <w:r w:rsidR="00447CF7" w:rsidRPr="00804349">
        <w:rPr>
          <w:rFonts w:ascii="Times New Roman" w:hAnsi="Times New Roman"/>
          <w:b w:val="0"/>
          <w:sz w:val="26"/>
          <w:szCs w:val="26"/>
        </w:rPr>
        <w:tab/>
      </w:r>
      <w:r w:rsidR="00447CF7" w:rsidRPr="00804349">
        <w:rPr>
          <w:rFonts w:ascii="Times New Roman" w:hAnsi="Times New Roman"/>
          <w:b w:val="0"/>
          <w:sz w:val="26"/>
          <w:szCs w:val="26"/>
        </w:rPr>
        <w:tab/>
      </w:r>
      <w:r w:rsidR="00447CF7" w:rsidRPr="00804349">
        <w:rPr>
          <w:rFonts w:ascii="Times New Roman" w:hAnsi="Times New Roman"/>
          <w:b w:val="0"/>
          <w:sz w:val="26"/>
          <w:szCs w:val="26"/>
        </w:rPr>
        <w:tab/>
      </w:r>
      <w:r w:rsidR="001C2B3C" w:rsidRPr="00804349">
        <w:rPr>
          <w:rFonts w:ascii="Times New Roman" w:hAnsi="Times New Roman"/>
          <w:b w:val="0"/>
          <w:sz w:val="26"/>
          <w:szCs w:val="26"/>
        </w:rPr>
        <w:tab/>
      </w:r>
      <w:r w:rsidR="00447CF7" w:rsidRPr="00804349">
        <w:rPr>
          <w:rFonts w:ascii="Times New Roman" w:hAnsi="Times New Roman"/>
          <w:b w:val="0"/>
          <w:sz w:val="26"/>
          <w:szCs w:val="26"/>
        </w:rPr>
        <w:tab/>
      </w:r>
      <w:r w:rsidR="00447CF7" w:rsidRPr="00804349">
        <w:rPr>
          <w:rFonts w:ascii="Times New Roman" w:hAnsi="Times New Roman"/>
          <w:b w:val="0"/>
          <w:sz w:val="26"/>
          <w:szCs w:val="26"/>
        </w:rPr>
        <w:tab/>
      </w:r>
      <w:r w:rsidR="00447CF7" w:rsidRPr="00804349">
        <w:rPr>
          <w:rFonts w:ascii="Times New Roman" w:hAnsi="Times New Roman"/>
          <w:b w:val="0"/>
          <w:sz w:val="26"/>
          <w:szCs w:val="26"/>
        </w:rPr>
        <w:tab/>
      </w:r>
      <w:r w:rsidR="006655FB" w:rsidRPr="00804349">
        <w:rPr>
          <w:rFonts w:ascii="Times New Roman" w:hAnsi="Times New Roman"/>
          <w:b w:val="0"/>
          <w:sz w:val="26"/>
          <w:szCs w:val="26"/>
        </w:rPr>
        <w:t xml:space="preserve">       </w:t>
      </w:r>
      <w:r w:rsidR="00AD5926">
        <w:rPr>
          <w:rFonts w:ascii="Times New Roman" w:hAnsi="Times New Roman"/>
          <w:b w:val="0"/>
          <w:sz w:val="26"/>
          <w:szCs w:val="26"/>
        </w:rPr>
        <w:t xml:space="preserve">    </w:t>
      </w:r>
      <w:r w:rsidR="00447CF7" w:rsidRPr="00804349">
        <w:rPr>
          <w:rFonts w:ascii="Times New Roman" w:hAnsi="Times New Roman"/>
          <w:b w:val="0"/>
          <w:sz w:val="26"/>
          <w:szCs w:val="26"/>
        </w:rPr>
        <w:t>Н.А. Тимофеев</w:t>
      </w:r>
    </w:p>
    <w:p w:rsidR="00AE4A86" w:rsidRDefault="00AE4A86" w:rsidP="00AE4A86"/>
    <w:p w:rsidR="007000D0" w:rsidRDefault="007000D0" w:rsidP="00AE4A86">
      <w:pPr>
        <w:rPr>
          <w:sz w:val="22"/>
          <w:szCs w:val="22"/>
        </w:rPr>
      </w:pPr>
    </w:p>
    <w:p w:rsidR="007000D0" w:rsidRDefault="007000D0" w:rsidP="00AE4A86">
      <w:pPr>
        <w:rPr>
          <w:sz w:val="22"/>
          <w:szCs w:val="22"/>
        </w:rPr>
      </w:pPr>
    </w:p>
    <w:p w:rsidR="007000D0" w:rsidRDefault="007000D0" w:rsidP="00AE4A86">
      <w:pPr>
        <w:rPr>
          <w:sz w:val="22"/>
          <w:szCs w:val="22"/>
        </w:rPr>
      </w:pPr>
    </w:p>
    <w:p w:rsidR="007000D0" w:rsidRDefault="007000D0" w:rsidP="00AE4A86">
      <w:pPr>
        <w:rPr>
          <w:sz w:val="22"/>
          <w:szCs w:val="22"/>
        </w:rPr>
      </w:pPr>
    </w:p>
    <w:p w:rsidR="007000D0" w:rsidRDefault="007000D0" w:rsidP="00AE4A86">
      <w:pPr>
        <w:rPr>
          <w:sz w:val="22"/>
          <w:szCs w:val="22"/>
        </w:rPr>
      </w:pPr>
      <w:bookmarkStart w:id="0" w:name="_GoBack"/>
      <w:bookmarkEnd w:id="0"/>
    </w:p>
    <w:sectPr w:rsidR="007000D0" w:rsidSect="007000D0">
      <w:pgSz w:w="11907" w:h="16840"/>
      <w:pgMar w:top="1134" w:right="567" w:bottom="851" w:left="1701" w:header="720" w:footer="272"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6FE7" w:rsidRDefault="00816FE7">
      <w:r>
        <w:separator/>
      </w:r>
    </w:p>
  </w:endnote>
  <w:endnote w:type="continuationSeparator" w:id="0">
    <w:p w:rsidR="00816FE7" w:rsidRDefault="00816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nsultant">
    <w:altName w:val="Courier New"/>
    <w:charset w:val="00"/>
    <w:family w:val="modern"/>
    <w:pitch w:val="fixed"/>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6FE7" w:rsidRDefault="00816FE7">
      <w:r>
        <w:separator/>
      </w:r>
    </w:p>
  </w:footnote>
  <w:footnote w:type="continuationSeparator" w:id="0">
    <w:p w:rsidR="00816FE7" w:rsidRDefault="00816F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543EF"/>
    <w:multiLevelType w:val="multilevel"/>
    <w:tmpl w:val="C9648F50"/>
    <w:lvl w:ilvl="0">
      <w:start w:val="1"/>
      <w:numFmt w:val="decimal"/>
      <w:lvlText w:val="%1."/>
      <w:lvlJc w:val="left"/>
      <w:pPr>
        <w:ind w:left="502"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497" w:hanging="1080"/>
      </w:pPr>
      <w:rPr>
        <w:rFonts w:hint="default"/>
      </w:rPr>
    </w:lvl>
    <w:lvl w:ilvl="4">
      <w:start w:val="1"/>
      <w:numFmt w:val="decimal"/>
      <w:isLgl/>
      <w:lvlText w:val="%1.%2.%3.%4.%5."/>
      <w:lvlJc w:val="left"/>
      <w:pPr>
        <w:ind w:left="3282" w:hanging="1440"/>
      </w:pPr>
      <w:rPr>
        <w:rFonts w:hint="default"/>
      </w:rPr>
    </w:lvl>
    <w:lvl w:ilvl="5">
      <w:start w:val="1"/>
      <w:numFmt w:val="decimal"/>
      <w:isLgl/>
      <w:lvlText w:val="%1.%2.%3.%4.%5.%6."/>
      <w:lvlJc w:val="left"/>
      <w:pPr>
        <w:ind w:left="3707" w:hanging="1440"/>
      </w:pPr>
      <w:rPr>
        <w:rFonts w:hint="default"/>
      </w:rPr>
    </w:lvl>
    <w:lvl w:ilvl="6">
      <w:start w:val="1"/>
      <w:numFmt w:val="decimal"/>
      <w:isLgl/>
      <w:lvlText w:val="%1.%2.%3.%4.%5.%6.%7."/>
      <w:lvlJc w:val="left"/>
      <w:pPr>
        <w:ind w:left="4492" w:hanging="1800"/>
      </w:pPr>
      <w:rPr>
        <w:rFonts w:hint="default"/>
      </w:rPr>
    </w:lvl>
    <w:lvl w:ilvl="7">
      <w:start w:val="1"/>
      <w:numFmt w:val="decimal"/>
      <w:isLgl/>
      <w:lvlText w:val="%1.%2.%3.%4.%5.%6.%7.%8."/>
      <w:lvlJc w:val="left"/>
      <w:pPr>
        <w:ind w:left="4917" w:hanging="1800"/>
      </w:pPr>
      <w:rPr>
        <w:rFonts w:hint="default"/>
      </w:rPr>
    </w:lvl>
    <w:lvl w:ilvl="8">
      <w:start w:val="1"/>
      <w:numFmt w:val="decimal"/>
      <w:isLgl/>
      <w:lvlText w:val="%1.%2.%3.%4.%5.%6.%7.%8.%9."/>
      <w:lvlJc w:val="left"/>
      <w:pPr>
        <w:ind w:left="5702" w:hanging="2160"/>
      </w:pPr>
      <w:rPr>
        <w:rFonts w:hint="default"/>
      </w:rPr>
    </w:lvl>
  </w:abstractNum>
  <w:abstractNum w:abstractNumId="1" w15:restartNumberingAfterBreak="0">
    <w:nsid w:val="09995B75"/>
    <w:multiLevelType w:val="hybridMultilevel"/>
    <w:tmpl w:val="C588807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ED65D2D"/>
    <w:multiLevelType w:val="hybridMultilevel"/>
    <w:tmpl w:val="B876F9D4"/>
    <w:lvl w:ilvl="0" w:tplc="04190001">
      <w:start w:val="1"/>
      <w:numFmt w:val="bullet"/>
      <w:lvlText w:val=""/>
      <w:lvlJc w:val="left"/>
      <w:pPr>
        <w:tabs>
          <w:tab w:val="num" w:pos="1004"/>
        </w:tabs>
        <w:ind w:left="1004" w:hanging="360"/>
      </w:pPr>
      <w:rPr>
        <w:rFonts w:ascii="Symbol" w:hAnsi="Symbol" w:hint="default"/>
      </w:rPr>
    </w:lvl>
    <w:lvl w:ilvl="1" w:tplc="EF647836">
      <w:start w:val="20"/>
      <w:numFmt w:val="bullet"/>
      <w:lvlText w:val="-"/>
      <w:lvlJc w:val="left"/>
      <w:pPr>
        <w:tabs>
          <w:tab w:val="num" w:pos="1724"/>
        </w:tabs>
        <w:ind w:left="1724" w:hanging="360"/>
      </w:pPr>
      <w:rPr>
        <w:rFonts w:ascii="Times New Roman" w:eastAsia="Times New Roman" w:hAnsi="Times New Roman" w:cs="Times New Roman"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19823D34"/>
    <w:multiLevelType w:val="hybridMultilevel"/>
    <w:tmpl w:val="597EAA94"/>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23C31734"/>
    <w:multiLevelType w:val="multilevel"/>
    <w:tmpl w:val="C9648F50"/>
    <w:lvl w:ilvl="0">
      <w:start w:val="1"/>
      <w:numFmt w:val="decimal"/>
      <w:lvlText w:val="%1."/>
      <w:lvlJc w:val="left"/>
      <w:pPr>
        <w:ind w:left="502"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497" w:hanging="1080"/>
      </w:pPr>
      <w:rPr>
        <w:rFonts w:hint="default"/>
      </w:rPr>
    </w:lvl>
    <w:lvl w:ilvl="4">
      <w:start w:val="1"/>
      <w:numFmt w:val="decimal"/>
      <w:isLgl/>
      <w:lvlText w:val="%1.%2.%3.%4.%5."/>
      <w:lvlJc w:val="left"/>
      <w:pPr>
        <w:ind w:left="3282" w:hanging="1440"/>
      </w:pPr>
      <w:rPr>
        <w:rFonts w:hint="default"/>
      </w:rPr>
    </w:lvl>
    <w:lvl w:ilvl="5">
      <w:start w:val="1"/>
      <w:numFmt w:val="decimal"/>
      <w:isLgl/>
      <w:lvlText w:val="%1.%2.%3.%4.%5.%6."/>
      <w:lvlJc w:val="left"/>
      <w:pPr>
        <w:ind w:left="3707" w:hanging="1440"/>
      </w:pPr>
      <w:rPr>
        <w:rFonts w:hint="default"/>
      </w:rPr>
    </w:lvl>
    <w:lvl w:ilvl="6">
      <w:start w:val="1"/>
      <w:numFmt w:val="decimal"/>
      <w:isLgl/>
      <w:lvlText w:val="%1.%2.%3.%4.%5.%6.%7."/>
      <w:lvlJc w:val="left"/>
      <w:pPr>
        <w:ind w:left="4492" w:hanging="1800"/>
      </w:pPr>
      <w:rPr>
        <w:rFonts w:hint="default"/>
      </w:rPr>
    </w:lvl>
    <w:lvl w:ilvl="7">
      <w:start w:val="1"/>
      <w:numFmt w:val="decimal"/>
      <w:isLgl/>
      <w:lvlText w:val="%1.%2.%3.%4.%5.%6.%7.%8."/>
      <w:lvlJc w:val="left"/>
      <w:pPr>
        <w:ind w:left="4917" w:hanging="1800"/>
      </w:pPr>
      <w:rPr>
        <w:rFonts w:hint="default"/>
      </w:rPr>
    </w:lvl>
    <w:lvl w:ilvl="8">
      <w:start w:val="1"/>
      <w:numFmt w:val="decimal"/>
      <w:isLgl/>
      <w:lvlText w:val="%1.%2.%3.%4.%5.%6.%7.%8.%9."/>
      <w:lvlJc w:val="left"/>
      <w:pPr>
        <w:ind w:left="5702" w:hanging="2160"/>
      </w:pPr>
      <w:rPr>
        <w:rFonts w:hint="default"/>
      </w:rPr>
    </w:lvl>
  </w:abstractNum>
  <w:abstractNum w:abstractNumId="5" w15:restartNumberingAfterBreak="0">
    <w:nsid w:val="240A3A46"/>
    <w:multiLevelType w:val="hybridMultilevel"/>
    <w:tmpl w:val="1E702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89214BE"/>
    <w:multiLevelType w:val="multilevel"/>
    <w:tmpl w:val="E06E70B4"/>
    <w:lvl w:ilvl="0">
      <w:start w:val="1"/>
      <w:numFmt w:val="decimal"/>
      <w:lvlText w:val="%1"/>
      <w:lvlJc w:val="left"/>
      <w:pPr>
        <w:tabs>
          <w:tab w:val="num" w:pos="765"/>
        </w:tabs>
        <w:ind w:left="765" w:hanging="765"/>
      </w:pPr>
      <w:rPr>
        <w:rFonts w:hint="default"/>
      </w:rPr>
    </w:lvl>
    <w:lvl w:ilvl="1">
      <w:start w:val="1"/>
      <w:numFmt w:val="decimal"/>
      <w:lvlText w:val="%1.%2"/>
      <w:lvlJc w:val="left"/>
      <w:pPr>
        <w:tabs>
          <w:tab w:val="num" w:pos="1845"/>
        </w:tabs>
        <w:ind w:left="1845" w:hanging="765"/>
      </w:pPr>
      <w:rPr>
        <w:rFonts w:hint="default"/>
      </w:rPr>
    </w:lvl>
    <w:lvl w:ilvl="2">
      <w:start w:val="1"/>
      <w:numFmt w:val="decimal"/>
      <w:lvlText w:val="%1.%2.%3"/>
      <w:lvlJc w:val="left"/>
      <w:pPr>
        <w:tabs>
          <w:tab w:val="num" w:pos="2925"/>
        </w:tabs>
        <w:ind w:left="2925" w:hanging="765"/>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7" w15:restartNumberingAfterBreak="0">
    <w:nsid w:val="2BCD0DB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967F3E"/>
    <w:multiLevelType w:val="hybridMultilevel"/>
    <w:tmpl w:val="DE9EE2D4"/>
    <w:lvl w:ilvl="0" w:tplc="9E76AA54">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3229115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28B47D3"/>
    <w:multiLevelType w:val="multilevel"/>
    <w:tmpl w:val="6868DCB6"/>
    <w:lvl w:ilvl="0">
      <w:start w:val="1"/>
      <w:numFmt w:val="decimal"/>
      <w:lvlText w:val="%1."/>
      <w:lvlJc w:val="left"/>
      <w:pPr>
        <w:ind w:left="816" w:hanging="390"/>
      </w:pPr>
      <w:rPr>
        <w:rFonts w:hint="default"/>
        <w:b w:val="0"/>
      </w:rPr>
    </w:lvl>
    <w:lvl w:ilvl="1">
      <w:start w:val="1"/>
      <w:numFmt w:val="decimal"/>
      <w:lvlText w:val="%1.%2."/>
      <w:lvlJc w:val="left"/>
      <w:pPr>
        <w:ind w:left="1855" w:hanging="72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342" w:hanging="1080"/>
      </w:pPr>
      <w:rPr>
        <w:rFonts w:hint="default"/>
      </w:rPr>
    </w:lvl>
    <w:lvl w:ilvl="5">
      <w:start w:val="1"/>
      <w:numFmt w:val="decimal"/>
      <w:lvlText w:val="%1.%2.%3.%4.%5.%6."/>
      <w:lvlJc w:val="left"/>
      <w:pPr>
        <w:ind w:left="5411"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189" w:hanging="1800"/>
      </w:pPr>
      <w:rPr>
        <w:rFonts w:hint="default"/>
      </w:rPr>
    </w:lvl>
    <w:lvl w:ilvl="8">
      <w:start w:val="1"/>
      <w:numFmt w:val="decimal"/>
      <w:lvlText w:val="%1.%2.%3.%4.%5.%6.%7.%8.%9."/>
      <w:lvlJc w:val="left"/>
      <w:pPr>
        <w:ind w:left="7898" w:hanging="1800"/>
      </w:pPr>
      <w:rPr>
        <w:rFonts w:hint="default"/>
      </w:rPr>
    </w:lvl>
  </w:abstractNum>
  <w:abstractNum w:abstractNumId="11" w15:restartNumberingAfterBreak="0">
    <w:nsid w:val="32EF2775"/>
    <w:multiLevelType w:val="multilevel"/>
    <w:tmpl w:val="DB003960"/>
    <w:lvl w:ilvl="0">
      <w:start w:val="2"/>
      <w:numFmt w:val="decimal"/>
      <w:lvlText w:val="%1"/>
      <w:lvlJc w:val="left"/>
      <w:pPr>
        <w:tabs>
          <w:tab w:val="num" w:pos="405"/>
        </w:tabs>
        <w:ind w:left="405" w:hanging="405"/>
      </w:pPr>
      <w:rPr>
        <w:rFonts w:hint="default"/>
      </w:rPr>
    </w:lvl>
    <w:lvl w:ilvl="1">
      <w:start w:val="4"/>
      <w:numFmt w:val="decimal"/>
      <w:lvlText w:val="%1.%2"/>
      <w:lvlJc w:val="left"/>
      <w:pPr>
        <w:tabs>
          <w:tab w:val="num" w:pos="718"/>
        </w:tabs>
        <w:ind w:left="718" w:hanging="405"/>
      </w:pPr>
      <w:rPr>
        <w:rFonts w:hint="default"/>
      </w:rPr>
    </w:lvl>
    <w:lvl w:ilvl="2">
      <w:start w:val="1"/>
      <w:numFmt w:val="decimal"/>
      <w:lvlText w:val="%1.%2.%3"/>
      <w:lvlJc w:val="left"/>
      <w:pPr>
        <w:tabs>
          <w:tab w:val="num" w:pos="1346"/>
        </w:tabs>
        <w:ind w:left="1346" w:hanging="720"/>
      </w:pPr>
      <w:rPr>
        <w:rFonts w:hint="default"/>
      </w:rPr>
    </w:lvl>
    <w:lvl w:ilvl="3">
      <w:start w:val="1"/>
      <w:numFmt w:val="decimal"/>
      <w:lvlText w:val="%1.%2.%3.%4"/>
      <w:lvlJc w:val="left"/>
      <w:pPr>
        <w:tabs>
          <w:tab w:val="num" w:pos="1659"/>
        </w:tabs>
        <w:ind w:left="1659" w:hanging="720"/>
      </w:pPr>
      <w:rPr>
        <w:rFonts w:hint="default"/>
      </w:rPr>
    </w:lvl>
    <w:lvl w:ilvl="4">
      <w:start w:val="1"/>
      <w:numFmt w:val="decimal"/>
      <w:lvlText w:val="%1.%2.%3.%4.%5"/>
      <w:lvlJc w:val="left"/>
      <w:pPr>
        <w:tabs>
          <w:tab w:val="num" w:pos="2332"/>
        </w:tabs>
        <w:ind w:left="2332" w:hanging="1080"/>
      </w:pPr>
      <w:rPr>
        <w:rFonts w:hint="default"/>
      </w:rPr>
    </w:lvl>
    <w:lvl w:ilvl="5">
      <w:start w:val="1"/>
      <w:numFmt w:val="decimal"/>
      <w:lvlText w:val="%1.%2.%3.%4.%5.%6"/>
      <w:lvlJc w:val="left"/>
      <w:pPr>
        <w:tabs>
          <w:tab w:val="num" w:pos="2645"/>
        </w:tabs>
        <w:ind w:left="2645" w:hanging="1080"/>
      </w:pPr>
      <w:rPr>
        <w:rFonts w:hint="default"/>
      </w:rPr>
    </w:lvl>
    <w:lvl w:ilvl="6">
      <w:start w:val="1"/>
      <w:numFmt w:val="decimal"/>
      <w:lvlText w:val="%1.%2.%3.%4.%5.%6.%7"/>
      <w:lvlJc w:val="left"/>
      <w:pPr>
        <w:tabs>
          <w:tab w:val="num" w:pos="3318"/>
        </w:tabs>
        <w:ind w:left="3318" w:hanging="1440"/>
      </w:pPr>
      <w:rPr>
        <w:rFonts w:hint="default"/>
      </w:rPr>
    </w:lvl>
    <w:lvl w:ilvl="7">
      <w:start w:val="1"/>
      <w:numFmt w:val="decimal"/>
      <w:lvlText w:val="%1.%2.%3.%4.%5.%6.%7.%8"/>
      <w:lvlJc w:val="left"/>
      <w:pPr>
        <w:tabs>
          <w:tab w:val="num" w:pos="3631"/>
        </w:tabs>
        <w:ind w:left="3631" w:hanging="1440"/>
      </w:pPr>
      <w:rPr>
        <w:rFonts w:hint="default"/>
      </w:rPr>
    </w:lvl>
    <w:lvl w:ilvl="8">
      <w:start w:val="1"/>
      <w:numFmt w:val="decimal"/>
      <w:lvlText w:val="%1.%2.%3.%4.%5.%6.%7.%8.%9"/>
      <w:lvlJc w:val="left"/>
      <w:pPr>
        <w:tabs>
          <w:tab w:val="num" w:pos="4304"/>
        </w:tabs>
        <w:ind w:left="4304" w:hanging="1800"/>
      </w:pPr>
      <w:rPr>
        <w:rFonts w:hint="default"/>
      </w:rPr>
    </w:lvl>
  </w:abstractNum>
  <w:abstractNum w:abstractNumId="12" w15:restartNumberingAfterBreak="0">
    <w:nsid w:val="340602FC"/>
    <w:multiLevelType w:val="hybridMultilevel"/>
    <w:tmpl w:val="7AE659B8"/>
    <w:lvl w:ilvl="0" w:tplc="BFC20F9E">
      <w:start w:val="5"/>
      <w:numFmt w:val="bullet"/>
      <w:lvlText w:val="-"/>
      <w:lvlJc w:val="left"/>
      <w:pPr>
        <w:tabs>
          <w:tab w:val="num" w:pos="1305"/>
        </w:tabs>
        <w:ind w:left="1305" w:hanging="765"/>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15:restartNumberingAfterBreak="0">
    <w:nsid w:val="350F3FEC"/>
    <w:multiLevelType w:val="multilevel"/>
    <w:tmpl w:val="E0C47BFE"/>
    <w:lvl w:ilvl="0">
      <w:start w:val="9"/>
      <w:numFmt w:val="decimal"/>
      <w:lvlText w:val="%1"/>
      <w:lvlJc w:val="left"/>
      <w:pPr>
        <w:tabs>
          <w:tab w:val="num" w:pos="495"/>
        </w:tabs>
        <w:ind w:left="495" w:hanging="495"/>
      </w:pPr>
      <w:rPr>
        <w:rFonts w:hint="default"/>
      </w:rPr>
    </w:lvl>
    <w:lvl w:ilvl="1">
      <w:start w:val="1"/>
      <w:numFmt w:val="decimal"/>
      <w:lvlText w:val="%1.%2"/>
      <w:lvlJc w:val="left"/>
      <w:pPr>
        <w:tabs>
          <w:tab w:val="num" w:pos="675"/>
        </w:tabs>
        <w:ind w:left="675" w:hanging="495"/>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14" w15:restartNumberingAfterBreak="0">
    <w:nsid w:val="361F7595"/>
    <w:multiLevelType w:val="multilevel"/>
    <w:tmpl w:val="301040E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73"/>
        </w:tabs>
        <w:ind w:left="673" w:hanging="360"/>
      </w:pPr>
      <w:rPr>
        <w:rFonts w:hint="default"/>
      </w:rPr>
    </w:lvl>
    <w:lvl w:ilvl="2">
      <w:start w:val="1"/>
      <w:numFmt w:val="decimal"/>
      <w:lvlText w:val="%1.%2.%3"/>
      <w:lvlJc w:val="left"/>
      <w:pPr>
        <w:tabs>
          <w:tab w:val="num" w:pos="1346"/>
        </w:tabs>
        <w:ind w:left="1346" w:hanging="720"/>
      </w:pPr>
      <w:rPr>
        <w:rFonts w:hint="default"/>
      </w:rPr>
    </w:lvl>
    <w:lvl w:ilvl="3">
      <w:start w:val="1"/>
      <w:numFmt w:val="decimal"/>
      <w:lvlText w:val="%1.%2.%3.%4"/>
      <w:lvlJc w:val="left"/>
      <w:pPr>
        <w:tabs>
          <w:tab w:val="num" w:pos="1659"/>
        </w:tabs>
        <w:ind w:left="1659" w:hanging="720"/>
      </w:pPr>
      <w:rPr>
        <w:rFonts w:hint="default"/>
      </w:rPr>
    </w:lvl>
    <w:lvl w:ilvl="4">
      <w:start w:val="1"/>
      <w:numFmt w:val="decimal"/>
      <w:lvlText w:val="%1.%2.%3.%4.%5"/>
      <w:lvlJc w:val="left"/>
      <w:pPr>
        <w:tabs>
          <w:tab w:val="num" w:pos="2332"/>
        </w:tabs>
        <w:ind w:left="2332" w:hanging="1080"/>
      </w:pPr>
      <w:rPr>
        <w:rFonts w:hint="default"/>
      </w:rPr>
    </w:lvl>
    <w:lvl w:ilvl="5">
      <w:start w:val="1"/>
      <w:numFmt w:val="decimal"/>
      <w:lvlText w:val="%1.%2.%3.%4.%5.%6"/>
      <w:lvlJc w:val="left"/>
      <w:pPr>
        <w:tabs>
          <w:tab w:val="num" w:pos="2645"/>
        </w:tabs>
        <w:ind w:left="2645" w:hanging="1080"/>
      </w:pPr>
      <w:rPr>
        <w:rFonts w:hint="default"/>
      </w:rPr>
    </w:lvl>
    <w:lvl w:ilvl="6">
      <w:start w:val="1"/>
      <w:numFmt w:val="decimal"/>
      <w:lvlText w:val="%1.%2.%3.%4.%5.%6.%7"/>
      <w:lvlJc w:val="left"/>
      <w:pPr>
        <w:tabs>
          <w:tab w:val="num" w:pos="3318"/>
        </w:tabs>
        <w:ind w:left="3318" w:hanging="1440"/>
      </w:pPr>
      <w:rPr>
        <w:rFonts w:hint="default"/>
      </w:rPr>
    </w:lvl>
    <w:lvl w:ilvl="7">
      <w:start w:val="1"/>
      <w:numFmt w:val="decimal"/>
      <w:lvlText w:val="%1.%2.%3.%4.%5.%6.%7.%8"/>
      <w:lvlJc w:val="left"/>
      <w:pPr>
        <w:tabs>
          <w:tab w:val="num" w:pos="3631"/>
        </w:tabs>
        <w:ind w:left="3631" w:hanging="1440"/>
      </w:pPr>
      <w:rPr>
        <w:rFonts w:hint="default"/>
      </w:rPr>
    </w:lvl>
    <w:lvl w:ilvl="8">
      <w:start w:val="1"/>
      <w:numFmt w:val="decimal"/>
      <w:lvlText w:val="%1.%2.%3.%4.%5.%6.%7.%8.%9"/>
      <w:lvlJc w:val="left"/>
      <w:pPr>
        <w:tabs>
          <w:tab w:val="num" w:pos="4304"/>
        </w:tabs>
        <w:ind w:left="4304" w:hanging="1800"/>
      </w:pPr>
      <w:rPr>
        <w:rFonts w:hint="default"/>
      </w:rPr>
    </w:lvl>
  </w:abstractNum>
  <w:abstractNum w:abstractNumId="15" w15:restartNumberingAfterBreak="0">
    <w:nsid w:val="39D01A74"/>
    <w:multiLevelType w:val="hybridMultilevel"/>
    <w:tmpl w:val="19A0998A"/>
    <w:lvl w:ilvl="0" w:tplc="80327AC4">
      <w:start w:val="1"/>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6" w15:restartNumberingAfterBreak="0">
    <w:nsid w:val="3E4C1CAB"/>
    <w:multiLevelType w:val="hybridMultilevel"/>
    <w:tmpl w:val="E22EC0C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40B46E81"/>
    <w:multiLevelType w:val="multilevel"/>
    <w:tmpl w:val="3FC0083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2142C99"/>
    <w:multiLevelType w:val="multilevel"/>
    <w:tmpl w:val="EA08F170"/>
    <w:lvl w:ilvl="0">
      <w:start w:val="1"/>
      <w:numFmt w:val="decimal"/>
      <w:lvlText w:val="%1."/>
      <w:lvlJc w:val="left"/>
      <w:pPr>
        <w:tabs>
          <w:tab w:val="num" w:pos="1080"/>
        </w:tabs>
        <w:ind w:left="1080" w:hanging="360"/>
      </w:pPr>
      <w:rPr>
        <w:b/>
        <w:i w:val="0"/>
      </w:rPr>
    </w:lvl>
    <w:lvl w:ilvl="1">
      <w:start w:val="3"/>
      <w:numFmt w:val="decimal"/>
      <w:isLgl/>
      <w:lvlText w:val="%1.%2"/>
      <w:lvlJc w:val="left"/>
      <w:pPr>
        <w:tabs>
          <w:tab w:val="num" w:pos="1500"/>
        </w:tabs>
        <w:ind w:left="1500" w:hanging="4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108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960"/>
        </w:tabs>
        <w:ind w:left="396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040"/>
        </w:tabs>
        <w:ind w:left="5040" w:hanging="1800"/>
      </w:pPr>
      <w:rPr>
        <w:rFonts w:hint="default"/>
      </w:rPr>
    </w:lvl>
    <w:lvl w:ilvl="8">
      <w:start w:val="1"/>
      <w:numFmt w:val="decimal"/>
      <w:isLgl/>
      <w:lvlText w:val="%1.%2.%3.%4.%5.%6.%7.%8.%9"/>
      <w:lvlJc w:val="left"/>
      <w:pPr>
        <w:tabs>
          <w:tab w:val="num" w:pos="5760"/>
        </w:tabs>
        <w:ind w:left="5760" w:hanging="2160"/>
      </w:pPr>
      <w:rPr>
        <w:rFonts w:hint="default"/>
      </w:rPr>
    </w:lvl>
  </w:abstractNum>
  <w:abstractNum w:abstractNumId="19" w15:restartNumberingAfterBreak="0">
    <w:nsid w:val="48286100"/>
    <w:multiLevelType w:val="singleLevel"/>
    <w:tmpl w:val="17102FCA"/>
    <w:lvl w:ilvl="0">
      <w:numFmt w:val="bullet"/>
      <w:lvlText w:val="-"/>
      <w:lvlJc w:val="left"/>
      <w:pPr>
        <w:tabs>
          <w:tab w:val="num" w:pos="678"/>
        </w:tabs>
        <w:ind w:left="678" w:hanging="360"/>
      </w:pPr>
      <w:rPr>
        <w:rFonts w:ascii="Times New Roman" w:hAnsi="Times New Roman" w:hint="default"/>
        <w:sz w:val="26"/>
      </w:rPr>
    </w:lvl>
  </w:abstractNum>
  <w:abstractNum w:abstractNumId="20" w15:restartNumberingAfterBreak="0">
    <w:nsid w:val="4AE43F2C"/>
    <w:multiLevelType w:val="hybridMultilevel"/>
    <w:tmpl w:val="929E49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DD2D82"/>
    <w:multiLevelType w:val="multilevel"/>
    <w:tmpl w:val="94B2D3DC"/>
    <w:lvl w:ilvl="0">
      <w:start w:val="1"/>
      <w:numFmt w:val="decimal"/>
      <w:lvlText w:val="%1."/>
      <w:lvlJc w:val="left"/>
      <w:pPr>
        <w:ind w:left="1068"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516" w:hanging="1800"/>
      </w:pPr>
      <w:rPr>
        <w:rFonts w:hint="default"/>
      </w:rPr>
    </w:lvl>
  </w:abstractNum>
  <w:abstractNum w:abstractNumId="22" w15:restartNumberingAfterBreak="0">
    <w:nsid w:val="57AD4F95"/>
    <w:multiLevelType w:val="hybridMultilevel"/>
    <w:tmpl w:val="FE56B386"/>
    <w:lvl w:ilvl="0" w:tplc="8B9A2544">
      <w:numFmt w:val="bullet"/>
      <w:lvlText w:val="-"/>
      <w:lvlJc w:val="left"/>
      <w:pPr>
        <w:tabs>
          <w:tab w:val="num" w:pos="927"/>
        </w:tabs>
        <w:ind w:left="927" w:hanging="36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1264AEF"/>
    <w:multiLevelType w:val="hybridMultilevel"/>
    <w:tmpl w:val="FA4257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72B2578"/>
    <w:multiLevelType w:val="hybridMultilevel"/>
    <w:tmpl w:val="868AEC66"/>
    <w:lvl w:ilvl="0" w:tplc="2E24A36A">
      <w:start w:val="1"/>
      <w:numFmt w:val="decimal"/>
      <w:lvlText w:val="%1)"/>
      <w:lvlJc w:val="left"/>
      <w:pPr>
        <w:tabs>
          <w:tab w:val="num" w:pos="1152"/>
        </w:tabs>
        <w:ind w:left="1152" w:hanging="360"/>
      </w:pPr>
      <w:rPr>
        <w:rFonts w:hint="default"/>
      </w:rPr>
    </w:lvl>
    <w:lvl w:ilvl="1" w:tplc="04190019" w:tentative="1">
      <w:start w:val="1"/>
      <w:numFmt w:val="lowerLetter"/>
      <w:lvlText w:val="%2."/>
      <w:lvlJc w:val="left"/>
      <w:pPr>
        <w:tabs>
          <w:tab w:val="num" w:pos="1872"/>
        </w:tabs>
        <w:ind w:left="1872" w:hanging="360"/>
      </w:pPr>
    </w:lvl>
    <w:lvl w:ilvl="2" w:tplc="0419001B" w:tentative="1">
      <w:start w:val="1"/>
      <w:numFmt w:val="lowerRoman"/>
      <w:lvlText w:val="%3."/>
      <w:lvlJc w:val="right"/>
      <w:pPr>
        <w:tabs>
          <w:tab w:val="num" w:pos="2592"/>
        </w:tabs>
        <w:ind w:left="2592" w:hanging="180"/>
      </w:pPr>
    </w:lvl>
    <w:lvl w:ilvl="3" w:tplc="0419000F" w:tentative="1">
      <w:start w:val="1"/>
      <w:numFmt w:val="decimal"/>
      <w:lvlText w:val="%4."/>
      <w:lvlJc w:val="left"/>
      <w:pPr>
        <w:tabs>
          <w:tab w:val="num" w:pos="3312"/>
        </w:tabs>
        <w:ind w:left="3312" w:hanging="360"/>
      </w:pPr>
    </w:lvl>
    <w:lvl w:ilvl="4" w:tplc="04190019" w:tentative="1">
      <w:start w:val="1"/>
      <w:numFmt w:val="lowerLetter"/>
      <w:lvlText w:val="%5."/>
      <w:lvlJc w:val="left"/>
      <w:pPr>
        <w:tabs>
          <w:tab w:val="num" w:pos="4032"/>
        </w:tabs>
        <w:ind w:left="4032" w:hanging="360"/>
      </w:pPr>
    </w:lvl>
    <w:lvl w:ilvl="5" w:tplc="0419001B" w:tentative="1">
      <w:start w:val="1"/>
      <w:numFmt w:val="lowerRoman"/>
      <w:lvlText w:val="%6."/>
      <w:lvlJc w:val="right"/>
      <w:pPr>
        <w:tabs>
          <w:tab w:val="num" w:pos="4752"/>
        </w:tabs>
        <w:ind w:left="4752" w:hanging="180"/>
      </w:pPr>
    </w:lvl>
    <w:lvl w:ilvl="6" w:tplc="0419000F" w:tentative="1">
      <w:start w:val="1"/>
      <w:numFmt w:val="decimal"/>
      <w:lvlText w:val="%7."/>
      <w:lvlJc w:val="left"/>
      <w:pPr>
        <w:tabs>
          <w:tab w:val="num" w:pos="5472"/>
        </w:tabs>
        <w:ind w:left="5472" w:hanging="360"/>
      </w:pPr>
    </w:lvl>
    <w:lvl w:ilvl="7" w:tplc="04190019" w:tentative="1">
      <w:start w:val="1"/>
      <w:numFmt w:val="lowerLetter"/>
      <w:lvlText w:val="%8."/>
      <w:lvlJc w:val="left"/>
      <w:pPr>
        <w:tabs>
          <w:tab w:val="num" w:pos="6192"/>
        </w:tabs>
        <w:ind w:left="6192" w:hanging="360"/>
      </w:pPr>
    </w:lvl>
    <w:lvl w:ilvl="8" w:tplc="0419001B" w:tentative="1">
      <w:start w:val="1"/>
      <w:numFmt w:val="lowerRoman"/>
      <w:lvlText w:val="%9."/>
      <w:lvlJc w:val="right"/>
      <w:pPr>
        <w:tabs>
          <w:tab w:val="num" w:pos="6912"/>
        </w:tabs>
        <w:ind w:left="6912" w:hanging="180"/>
      </w:pPr>
    </w:lvl>
  </w:abstractNum>
  <w:abstractNum w:abstractNumId="25" w15:restartNumberingAfterBreak="0">
    <w:nsid w:val="693556E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BE219C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220764C"/>
    <w:multiLevelType w:val="hybridMultilevel"/>
    <w:tmpl w:val="119CF8CE"/>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76BE2366"/>
    <w:multiLevelType w:val="multilevel"/>
    <w:tmpl w:val="808876A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7AE169BD"/>
    <w:multiLevelType w:val="multilevel"/>
    <w:tmpl w:val="8E54D29A"/>
    <w:lvl w:ilvl="0">
      <w:start w:val="1"/>
      <w:numFmt w:val="decimal"/>
      <w:lvlText w:val="%1."/>
      <w:lvlJc w:val="left"/>
      <w:pPr>
        <w:ind w:left="390" w:hanging="39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7B2640D5"/>
    <w:multiLevelType w:val="hybridMultilevel"/>
    <w:tmpl w:val="3E2813AC"/>
    <w:lvl w:ilvl="0" w:tplc="F8CEBA3A">
      <w:start w:val="1"/>
      <w:numFmt w:val="bullet"/>
      <w:lvlText w:val=""/>
      <w:lvlJc w:val="left"/>
      <w:pPr>
        <w:tabs>
          <w:tab w:val="num" w:pos="900"/>
        </w:tabs>
        <w:ind w:left="900" w:hanging="360"/>
      </w:pPr>
      <w:rPr>
        <w:rFonts w:ascii="Symbol" w:hAnsi="Symbol" w:hint="default"/>
        <w:color w:val="auto"/>
        <w:sz w:val="24"/>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9"/>
  </w:num>
  <w:num w:numId="2">
    <w:abstractNumId w:val="25"/>
  </w:num>
  <w:num w:numId="3">
    <w:abstractNumId w:val="9"/>
  </w:num>
  <w:num w:numId="4">
    <w:abstractNumId w:val="26"/>
  </w:num>
  <w:num w:numId="5">
    <w:abstractNumId w:val="7"/>
  </w:num>
  <w:num w:numId="6">
    <w:abstractNumId w:val="19"/>
  </w:num>
  <w:num w:numId="7">
    <w:abstractNumId w:val="30"/>
  </w:num>
  <w:num w:numId="8">
    <w:abstractNumId w:val="20"/>
  </w:num>
  <w:num w:numId="9">
    <w:abstractNumId w:val="27"/>
  </w:num>
  <w:num w:numId="10">
    <w:abstractNumId w:val="23"/>
  </w:num>
  <w:num w:numId="11">
    <w:abstractNumId w:val="1"/>
  </w:num>
  <w:num w:numId="12">
    <w:abstractNumId w:val="2"/>
  </w:num>
  <w:num w:numId="13">
    <w:abstractNumId w:val="3"/>
  </w:num>
  <w:num w:numId="14">
    <w:abstractNumId w:val="16"/>
  </w:num>
  <w:num w:numId="15">
    <w:abstractNumId w:val="22"/>
  </w:num>
  <w:num w:numId="16">
    <w:abstractNumId w:val="18"/>
  </w:num>
  <w:num w:numId="17">
    <w:abstractNumId w:val="6"/>
  </w:num>
  <w:num w:numId="18">
    <w:abstractNumId w:val="13"/>
  </w:num>
  <w:num w:numId="19">
    <w:abstractNumId w:val="14"/>
  </w:num>
  <w:num w:numId="20">
    <w:abstractNumId w:val="11"/>
  </w:num>
  <w:num w:numId="21">
    <w:abstractNumId w:val="24"/>
  </w:num>
  <w:num w:numId="22">
    <w:abstractNumId w:val="15"/>
  </w:num>
  <w:num w:numId="23">
    <w:abstractNumId w:val="12"/>
  </w:num>
  <w:num w:numId="24">
    <w:abstractNumId w:val="5"/>
  </w:num>
  <w:num w:numId="25">
    <w:abstractNumId w:val="28"/>
  </w:num>
  <w:num w:numId="26">
    <w:abstractNumId w:val="17"/>
  </w:num>
  <w:num w:numId="27">
    <w:abstractNumId w:val="0"/>
  </w:num>
  <w:num w:numId="28">
    <w:abstractNumId w:val="29"/>
  </w:num>
  <w:num w:numId="29">
    <w:abstractNumId w:val="4"/>
  </w:num>
  <w:num w:numId="30">
    <w:abstractNumId w:val="8"/>
  </w:num>
  <w:num w:numId="31">
    <w:abstractNumId w:val="21"/>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692"/>
    <w:rsid w:val="000040A4"/>
    <w:rsid w:val="00010815"/>
    <w:rsid w:val="00010AB5"/>
    <w:rsid w:val="00011A3F"/>
    <w:rsid w:val="00015931"/>
    <w:rsid w:val="00020FB6"/>
    <w:rsid w:val="000238D5"/>
    <w:rsid w:val="000340DE"/>
    <w:rsid w:val="0003469F"/>
    <w:rsid w:val="000346DB"/>
    <w:rsid w:val="000375BF"/>
    <w:rsid w:val="0004121D"/>
    <w:rsid w:val="000412A4"/>
    <w:rsid w:val="000428A4"/>
    <w:rsid w:val="00044485"/>
    <w:rsid w:val="00046EBA"/>
    <w:rsid w:val="0004737A"/>
    <w:rsid w:val="00047859"/>
    <w:rsid w:val="0005145D"/>
    <w:rsid w:val="00055A7B"/>
    <w:rsid w:val="00060F36"/>
    <w:rsid w:val="00062BDC"/>
    <w:rsid w:val="00065D11"/>
    <w:rsid w:val="000668A3"/>
    <w:rsid w:val="000702D2"/>
    <w:rsid w:val="000749F7"/>
    <w:rsid w:val="00074DD4"/>
    <w:rsid w:val="000759FC"/>
    <w:rsid w:val="00076CF4"/>
    <w:rsid w:val="00077183"/>
    <w:rsid w:val="00081171"/>
    <w:rsid w:val="000830B6"/>
    <w:rsid w:val="0008479F"/>
    <w:rsid w:val="000853BF"/>
    <w:rsid w:val="00085636"/>
    <w:rsid w:val="00094140"/>
    <w:rsid w:val="000954C9"/>
    <w:rsid w:val="00095FC2"/>
    <w:rsid w:val="000A1978"/>
    <w:rsid w:val="000A5869"/>
    <w:rsid w:val="000A5F28"/>
    <w:rsid w:val="000B5454"/>
    <w:rsid w:val="000C2337"/>
    <w:rsid w:val="000C599A"/>
    <w:rsid w:val="000D37BA"/>
    <w:rsid w:val="000D4C0F"/>
    <w:rsid w:val="000D4F5B"/>
    <w:rsid w:val="000D5C99"/>
    <w:rsid w:val="000D5E00"/>
    <w:rsid w:val="000D7B46"/>
    <w:rsid w:val="000E3901"/>
    <w:rsid w:val="000E3EDE"/>
    <w:rsid w:val="000E5DCC"/>
    <w:rsid w:val="000F1892"/>
    <w:rsid w:val="000F2E03"/>
    <w:rsid w:val="000F347C"/>
    <w:rsid w:val="000F52D9"/>
    <w:rsid w:val="000F6077"/>
    <w:rsid w:val="000F759B"/>
    <w:rsid w:val="00100209"/>
    <w:rsid w:val="00102FB1"/>
    <w:rsid w:val="00103806"/>
    <w:rsid w:val="00103A96"/>
    <w:rsid w:val="001055B9"/>
    <w:rsid w:val="00115581"/>
    <w:rsid w:val="00125136"/>
    <w:rsid w:val="001251E9"/>
    <w:rsid w:val="0012782A"/>
    <w:rsid w:val="00127832"/>
    <w:rsid w:val="00131DC5"/>
    <w:rsid w:val="001354A1"/>
    <w:rsid w:val="0014436E"/>
    <w:rsid w:val="00150542"/>
    <w:rsid w:val="0015653E"/>
    <w:rsid w:val="001605AD"/>
    <w:rsid w:val="001613FF"/>
    <w:rsid w:val="0016383C"/>
    <w:rsid w:val="001701B7"/>
    <w:rsid w:val="001743D8"/>
    <w:rsid w:val="001769F3"/>
    <w:rsid w:val="00176D5D"/>
    <w:rsid w:val="0018153A"/>
    <w:rsid w:val="00185B32"/>
    <w:rsid w:val="00186752"/>
    <w:rsid w:val="00186C7C"/>
    <w:rsid w:val="0019183D"/>
    <w:rsid w:val="001918EF"/>
    <w:rsid w:val="001936B5"/>
    <w:rsid w:val="00194BA6"/>
    <w:rsid w:val="00194DF8"/>
    <w:rsid w:val="001A2F68"/>
    <w:rsid w:val="001B1453"/>
    <w:rsid w:val="001B21AD"/>
    <w:rsid w:val="001B6255"/>
    <w:rsid w:val="001B7DB6"/>
    <w:rsid w:val="001C1B83"/>
    <w:rsid w:val="001C2A2C"/>
    <w:rsid w:val="001C2B3C"/>
    <w:rsid w:val="001C45EA"/>
    <w:rsid w:val="001C5B4D"/>
    <w:rsid w:val="001D08C1"/>
    <w:rsid w:val="001D5FCE"/>
    <w:rsid w:val="001D6804"/>
    <w:rsid w:val="001E0558"/>
    <w:rsid w:val="001E1DC1"/>
    <w:rsid w:val="001E2B21"/>
    <w:rsid w:val="001E37AE"/>
    <w:rsid w:val="001E3A81"/>
    <w:rsid w:val="001E3C77"/>
    <w:rsid w:val="001E6CD9"/>
    <w:rsid w:val="001E70EA"/>
    <w:rsid w:val="001F0CDE"/>
    <w:rsid w:val="001F0CE9"/>
    <w:rsid w:val="001F2C09"/>
    <w:rsid w:val="001F66E4"/>
    <w:rsid w:val="001F789D"/>
    <w:rsid w:val="002013E2"/>
    <w:rsid w:val="00210876"/>
    <w:rsid w:val="00221421"/>
    <w:rsid w:val="00222B24"/>
    <w:rsid w:val="002238A2"/>
    <w:rsid w:val="00224D02"/>
    <w:rsid w:val="0023439B"/>
    <w:rsid w:val="00234F5E"/>
    <w:rsid w:val="00235D0C"/>
    <w:rsid w:val="002408F2"/>
    <w:rsid w:val="002447F6"/>
    <w:rsid w:val="00245B4B"/>
    <w:rsid w:val="00247669"/>
    <w:rsid w:val="00247D2D"/>
    <w:rsid w:val="0025347A"/>
    <w:rsid w:val="002618FD"/>
    <w:rsid w:val="00265CC4"/>
    <w:rsid w:val="002668F2"/>
    <w:rsid w:val="0026722D"/>
    <w:rsid w:val="0026772A"/>
    <w:rsid w:val="0027309B"/>
    <w:rsid w:val="00273D0D"/>
    <w:rsid w:val="00274611"/>
    <w:rsid w:val="00276598"/>
    <w:rsid w:val="00282312"/>
    <w:rsid w:val="002914C3"/>
    <w:rsid w:val="00293874"/>
    <w:rsid w:val="002959B8"/>
    <w:rsid w:val="002A0661"/>
    <w:rsid w:val="002A3759"/>
    <w:rsid w:val="002A432C"/>
    <w:rsid w:val="002A5C98"/>
    <w:rsid w:val="002A7D64"/>
    <w:rsid w:val="002C12BF"/>
    <w:rsid w:val="002C183F"/>
    <w:rsid w:val="002C3F0F"/>
    <w:rsid w:val="002C4F00"/>
    <w:rsid w:val="002D2727"/>
    <w:rsid w:val="002E2B95"/>
    <w:rsid w:val="002E39A7"/>
    <w:rsid w:val="002E74F7"/>
    <w:rsid w:val="002F0104"/>
    <w:rsid w:val="002F077D"/>
    <w:rsid w:val="002F10F4"/>
    <w:rsid w:val="002F341B"/>
    <w:rsid w:val="002F5A99"/>
    <w:rsid w:val="00300BEF"/>
    <w:rsid w:val="003014F2"/>
    <w:rsid w:val="00303C1F"/>
    <w:rsid w:val="00304ECE"/>
    <w:rsid w:val="0030519C"/>
    <w:rsid w:val="00307A35"/>
    <w:rsid w:val="00307EC2"/>
    <w:rsid w:val="00310933"/>
    <w:rsid w:val="003124BE"/>
    <w:rsid w:val="0031609F"/>
    <w:rsid w:val="00316C8C"/>
    <w:rsid w:val="00321A74"/>
    <w:rsid w:val="0032549F"/>
    <w:rsid w:val="00326B61"/>
    <w:rsid w:val="003316B3"/>
    <w:rsid w:val="0033535F"/>
    <w:rsid w:val="0033736A"/>
    <w:rsid w:val="00341821"/>
    <w:rsid w:val="003422ED"/>
    <w:rsid w:val="003437AA"/>
    <w:rsid w:val="003527B0"/>
    <w:rsid w:val="00361AB4"/>
    <w:rsid w:val="00361AFF"/>
    <w:rsid w:val="00362F1A"/>
    <w:rsid w:val="003630FD"/>
    <w:rsid w:val="003661E7"/>
    <w:rsid w:val="003801EB"/>
    <w:rsid w:val="00385C29"/>
    <w:rsid w:val="00386826"/>
    <w:rsid w:val="003931C2"/>
    <w:rsid w:val="003931E2"/>
    <w:rsid w:val="003A0369"/>
    <w:rsid w:val="003A2DC7"/>
    <w:rsid w:val="003A3023"/>
    <w:rsid w:val="003A5077"/>
    <w:rsid w:val="003A5692"/>
    <w:rsid w:val="003A58A0"/>
    <w:rsid w:val="003A760D"/>
    <w:rsid w:val="003B01F7"/>
    <w:rsid w:val="003B6007"/>
    <w:rsid w:val="003B72AC"/>
    <w:rsid w:val="003C1973"/>
    <w:rsid w:val="003D10B9"/>
    <w:rsid w:val="003D1379"/>
    <w:rsid w:val="003D7700"/>
    <w:rsid w:val="003F5F0C"/>
    <w:rsid w:val="003F7BC9"/>
    <w:rsid w:val="00401C2F"/>
    <w:rsid w:val="004021BF"/>
    <w:rsid w:val="004055C5"/>
    <w:rsid w:val="00410D41"/>
    <w:rsid w:val="004116FA"/>
    <w:rsid w:val="00413EB3"/>
    <w:rsid w:val="00416704"/>
    <w:rsid w:val="00417AB9"/>
    <w:rsid w:val="00425F65"/>
    <w:rsid w:val="004270C7"/>
    <w:rsid w:val="00430BCC"/>
    <w:rsid w:val="004313F1"/>
    <w:rsid w:val="00432DDB"/>
    <w:rsid w:val="004356F8"/>
    <w:rsid w:val="00437DE6"/>
    <w:rsid w:val="004465A6"/>
    <w:rsid w:val="00447CF7"/>
    <w:rsid w:val="00451848"/>
    <w:rsid w:val="00460020"/>
    <w:rsid w:val="00462240"/>
    <w:rsid w:val="00463180"/>
    <w:rsid w:val="00476BBE"/>
    <w:rsid w:val="00480BF1"/>
    <w:rsid w:val="00485BB3"/>
    <w:rsid w:val="00487A22"/>
    <w:rsid w:val="00490D74"/>
    <w:rsid w:val="00492311"/>
    <w:rsid w:val="00493AA6"/>
    <w:rsid w:val="0049751B"/>
    <w:rsid w:val="00497731"/>
    <w:rsid w:val="00497D66"/>
    <w:rsid w:val="004A0872"/>
    <w:rsid w:val="004A0B02"/>
    <w:rsid w:val="004A1018"/>
    <w:rsid w:val="004A2502"/>
    <w:rsid w:val="004A6124"/>
    <w:rsid w:val="004A69B7"/>
    <w:rsid w:val="004A7F85"/>
    <w:rsid w:val="004B1110"/>
    <w:rsid w:val="004B29C4"/>
    <w:rsid w:val="004B6AD6"/>
    <w:rsid w:val="004B7AA8"/>
    <w:rsid w:val="004C1B71"/>
    <w:rsid w:val="004C35D7"/>
    <w:rsid w:val="004C47C7"/>
    <w:rsid w:val="004C53D9"/>
    <w:rsid w:val="004D2930"/>
    <w:rsid w:val="004D795B"/>
    <w:rsid w:val="004E3528"/>
    <w:rsid w:val="004E3780"/>
    <w:rsid w:val="004E63A8"/>
    <w:rsid w:val="004F18C1"/>
    <w:rsid w:val="004F339A"/>
    <w:rsid w:val="004F7074"/>
    <w:rsid w:val="005021EA"/>
    <w:rsid w:val="0050409B"/>
    <w:rsid w:val="005051CE"/>
    <w:rsid w:val="00506310"/>
    <w:rsid w:val="00512F2C"/>
    <w:rsid w:val="00515E82"/>
    <w:rsid w:val="00516DCB"/>
    <w:rsid w:val="005170F4"/>
    <w:rsid w:val="00522431"/>
    <w:rsid w:val="005304CB"/>
    <w:rsid w:val="00536F02"/>
    <w:rsid w:val="0054076D"/>
    <w:rsid w:val="00541727"/>
    <w:rsid w:val="00542F8D"/>
    <w:rsid w:val="00551D30"/>
    <w:rsid w:val="00552CFA"/>
    <w:rsid w:val="0055753D"/>
    <w:rsid w:val="00561F9E"/>
    <w:rsid w:val="0056245D"/>
    <w:rsid w:val="00567356"/>
    <w:rsid w:val="00585F0D"/>
    <w:rsid w:val="00591103"/>
    <w:rsid w:val="005941AB"/>
    <w:rsid w:val="0059435A"/>
    <w:rsid w:val="00594A15"/>
    <w:rsid w:val="00596190"/>
    <w:rsid w:val="005A11F1"/>
    <w:rsid w:val="005A13D8"/>
    <w:rsid w:val="005A1E8A"/>
    <w:rsid w:val="005B3D89"/>
    <w:rsid w:val="005B3DC4"/>
    <w:rsid w:val="005B54A8"/>
    <w:rsid w:val="005B6E39"/>
    <w:rsid w:val="005B773C"/>
    <w:rsid w:val="005B7C87"/>
    <w:rsid w:val="005C0814"/>
    <w:rsid w:val="005C0967"/>
    <w:rsid w:val="005C2995"/>
    <w:rsid w:val="005C4285"/>
    <w:rsid w:val="005D04F0"/>
    <w:rsid w:val="005D2089"/>
    <w:rsid w:val="005D2DFA"/>
    <w:rsid w:val="005E2747"/>
    <w:rsid w:val="005E370D"/>
    <w:rsid w:val="005E386C"/>
    <w:rsid w:val="005F10AE"/>
    <w:rsid w:val="005F26B2"/>
    <w:rsid w:val="005F2CB8"/>
    <w:rsid w:val="005F435F"/>
    <w:rsid w:val="005F7C50"/>
    <w:rsid w:val="00600403"/>
    <w:rsid w:val="0060097A"/>
    <w:rsid w:val="00601E33"/>
    <w:rsid w:val="00605D06"/>
    <w:rsid w:val="0060760B"/>
    <w:rsid w:val="0061217E"/>
    <w:rsid w:val="00613B4A"/>
    <w:rsid w:val="0061535F"/>
    <w:rsid w:val="006154B2"/>
    <w:rsid w:val="00617626"/>
    <w:rsid w:val="0062317F"/>
    <w:rsid w:val="00630A24"/>
    <w:rsid w:val="00631BAF"/>
    <w:rsid w:val="0063387A"/>
    <w:rsid w:val="00640776"/>
    <w:rsid w:val="00643393"/>
    <w:rsid w:val="00643CBD"/>
    <w:rsid w:val="00644AF9"/>
    <w:rsid w:val="00650081"/>
    <w:rsid w:val="00656013"/>
    <w:rsid w:val="006655FB"/>
    <w:rsid w:val="00666511"/>
    <w:rsid w:val="00670519"/>
    <w:rsid w:val="006705D8"/>
    <w:rsid w:val="006710ED"/>
    <w:rsid w:val="0067494D"/>
    <w:rsid w:val="00674A81"/>
    <w:rsid w:val="00676ED0"/>
    <w:rsid w:val="00681F85"/>
    <w:rsid w:val="00683300"/>
    <w:rsid w:val="00683870"/>
    <w:rsid w:val="00687BFB"/>
    <w:rsid w:val="00692C8D"/>
    <w:rsid w:val="00693B0F"/>
    <w:rsid w:val="00693BDD"/>
    <w:rsid w:val="00694C2D"/>
    <w:rsid w:val="00697730"/>
    <w:rsid w:val="006A000C"/>
    <w:rsid w:val="006A0285"/>
    <w:rsid w:val="006A09BC"/>
    <w:rsid w:val="006A1B64"/>
    <w:rsid w:val="006A36AE"/>
    <w:rsid w:val="006A4AD9"/>
    <w:rsid w:val="006A4B82"/>
    <w:rsid w:val="006A5D2D"/>
    <w:rsid w:val="006B1AAE"/>
    <w:rsid w:val="006B34D2"/>
    <w:rsid w:val="006B4A6C"/>
    <w:rsid w:val="006B68C4"/>
    <w:rsid w:val="006C0E8D"/>
    <w:rsid w:val="006D04B9"/>
    <w:rsid w:val="006D4E32"/>
    <w:rsid w:val="006D6111"/>
    <w:rsid w:val="006E4EE3"/>
    <w:rsid w:val="006E57EC"/>
    <w:rsid w:val="006E746F"/>
    <w:rsid w:val="006E760D"/>
    <w:rsid w:val="006E7B2D"/>
    <w:rsid w:val="006F72F2"/>
    <w:rsid w:val="007000D0"/>
    <w:rsid w:val="0070259B"/>
    <w:rsid w:val="00703BCD"/>
    <w:rsid w:val="00704742"/>
    <w:rsid w:val="007104E9"/>
    <w:rsid w:val="0071247A"/>
    <w:rsid w:val="00715FEE"/>
    <w:rsid w:val="007208F2"/>
    <w:rsid w:val="007216C1"/>
    <w:rsid w:val="0072255D"/>
    <w:rsid w:val="007237B2"/>
    <w:rsid w:val="00724289"/>
    <w:rsid w:val="00726FA9"/>
    <w:rsid w:val="00731028"/>
    <w:rsid w:val="00732E23"/>
    <w:rsid w:val="007338CD"/>
    <w:rsid w:val="007352EA"/>
    <w:rsid w:val="00736091"/>
    <w:rsid w:val="00741AF4"/>
    <w:rsid w:val="0074560F"/>
    <w:rsid w:val="00751320"/>
    <w:rsid w:val="0075170C"/>
    <w:rsid w:val="007602C1"/>
    <w:rsid w:val="007673CE"/>
    <w:rsid w:val="0077027F"/>
    <w:rsid w:val="00773035"/>
    <w:rsid w:val="007766AD"/>
    <w:rsid w:val="00781985"/>
    <w:rsid w:val="00781D7F"/>
    <w:rsid w:val="00782301"/>
    <w:rsid w:val="00784D27"/>
    <w:rsid w:val="0078610E"/>
    <w:rsid w:val="00787DF5"/>
    <w:rsid w:val="0079216B"/>
    <w:rsid w:val="00794F25"/>
    <w:rsid w:val="007A0BD4"/>
    <w:rsid w:val="007A1693"/>
    <w:rsid w:val="007A28CA"/>
    <w:rsid w:val="007B0D09"/>
    <w:rsid w:val="007B11AF"/>
    <w:rsid w:val="007B232D"/>
    <w:rsid w:val="007B59B3"/>
    <w:rsid w:val="007C5F7F"/>
    <w:rsid w:val="007C5FC5"/>
    <w:rsid w:val="007D2DEA"/>
    <w:rsid w:val="007D4579"/>
    <w:rsid w:val="007D4B55"/>
    <w:rsid w:val="007D5AE5"/>
    <w:rsid w:val="007D7979"/>
    <w:rsid w:val="007D7F0C"/>
    <w:rsid w:val="007E1131"/>
    <w:rsid w:val="007E3743"/>
    <w:rsid w:val="007E3C91"/>
    <w:rsid w:val="007E440E"/>
    <w:rsid w:val="007E621F"/>
    <w:rsid w:val="007E68F3"/>
    <w:rsid w:val="007F6569"/>
    <w:rsid w:val="007F7D78"/>
    <w:rsid w:val="0080387D"/>
    <w:rsid w:val="00803983"/>
    <w:rsid w:val="00804349"/>
    <w:rsid w:val="00804852"/>
    <w:rsid w:val="00806444"/>
    <w:rsid w:val="00810B5F"/>
    <w:rsid w:val="008117FF"/>
    <w:rsid w:val="0081422E"/>
    <w:rsid w:val="00815AA2"/>
    <w:rsid w:val="00815D8F"/>
    <w:rsid w:val="00816FE7"/>
    <w:rsid w:val="008174CD"/>
    <w:rsid w:val="00822E7E"/>
    <w:rsid w:val="00825573"/>
    <w:rsid w:val="00825754"/>
    <w:rsid w:val="008269C1"/>
    <w:rsid w:val="00836CF5"/>
    <w:rsid w:val="00840476"/>
    <w:rsid w:val="0084185C"/>
    <w:rsid w:val="0085145F"/>
    <w:rsid w:val="008556BF"/>
    <w:rsid w:val="008577D0"/>
    <w:rsid w:val="008600A7"/>
    <w:rsid w:val="008755C6"/>
    <w:rsid w:val="00876B1E"/>
    <w:rsid w:val="00876D7A"/>
    <w:rsid w:val="00877263"/>
    <w:rsid w:val="00887638"/>
    <w:rsid w:val="008903F3"/>
    <w:rsid w:val="00890F6E"/>
    <w:rsid w:val="0089567D"/>
    <w:rsid w:val="008A3916"/>
    <w:rsid w:val="008A3FB2"/>
    <w:rsid w:val="008B011A"/>
    <w:rsid w:val="008B18CD"/>
    <w:rsid w:val="008C29ED"/>
    <w:rsid w:val="008C5800"/>
    <w:rsid w:val="008D1D4B"/>
    <w:rsid w:val="008D25DC"/>
    <w:rsid w:val="008D382B"/>
    <w:rsid w:val="008D5AA1"/>
    <w:rsid w:val="008E2856"/>
    <w:rsid w:val="008E2CE2"/>
    <w:rsid w:val="008E3403"/>
    <w:rsid w:val="008E4296"/>
    <w:rsid w:val="008F282C"/>
    <w:rsid w:val="008F2B00"/>
    <w:rsid w:val="008F5C34"/>
    <w:rsid w:val="008F61C4"/>
    <w:rsid w:val="008F6FCA"/>
    <w:rsid w:val="00900EFC"/>
    <w:rsid w:val="009018F7"/>
    <w:rsid w:val="00905041"/>
    <w:rsid w:val="009060AC"/>
    <w:rsid w:val="009267DB"/>
    <w:rsid w:val="00927A56"/>
    <w:rsid w:val="00932894"/>
    <w:rsid w:val="00937639"/>
    <w:rsid w:val="00941C64"/>
    <w:rsid w:val="0094257D"/>
    <w:rsid w:val="00943A6C"/>
    <w:rsid w:val="00943D44"/>
    <w:rsid w:val="00946F37"/>
    <w:rsid w:val="00962DE6"/>
    <w:rsid w:val="00970E70"/>
    <w:rsid w:val="00971849"/>
    <w:rsid w:val="009739C7"/>
    <w:rsid w:val="00973B65"/>
    <w:rsid w:val="009742B2"/>
    <w:rsid w:val="00974A2F"/>
    <w:rsid w:val="00976E0E"/>
    <w:rsid w:val="0097722E"/>
    <w:rsid w:val="00980F28"/>
    <w:rsid w:val="009819D7"/>
    <w:rsid w:val="0098351B"/>
    <w:rsid w:val="0098550D"/>
    <w:rsid w:val="00987682"/>
    <w:rsid w:val="0098792B"/>
    <w:rsid w:val="009879C0"/>
    <w:rsid w:val="00992C61"/>
    <w:rsid w:val="00993E6E"/>
    <w:rsid w:val="009A25F9"/>
    <w:rsid w:val="009A3917"/>
    <w:rsid w:val="009A537F"/>
    <w:rsid w:val="009A6AFF"/>
    <w:rsid w:val="009B1310"/>
    <w:rsid w:val="009B6A75"/>
    <w:rsid w:val="009B7809"/>
    <w:rsid w:val="009C1F91"/>
    <w:rsid w:val="009C20EF"/>
    <w:rsid w:val="009C55CD"/>
    <w:rsid w:val="009D09C7"/>
    <w:rsid w:val="009D5E3A"/>
    <w:rsid w:val="009D7227"/>
    <w:rsid w:val="009D7278"/>
    <w:rsid w:val="009E0960"/>
    <w:rsid w:val="009E20DE"/>
    <w:rsid w:val="009E4F76"/>
    <w:rsid w:val="009E6AC2"/>
    <w:rsid w:val="009E6EBA"/>
    <w:rsid w:val="009F0B10"/>
    <w:rsid w:val="009F1350"/>
    <w:rsid w:val="009F3D31"/>
    <w:rsid w:val="00A008AD"/>
    <w:rsid w:val="00A028B0"/>
    <w:rsid w:val="00A03BDD"/>
    <w:rsid w:val="00A12010"/>
    <w:rsid w:val="00A14DD8"/>
    <w:rsid w:val="00A1691B"/>
    <w:rsid w:val="00A2606D"/>
    <w:rsid w:val="00A2654D"/>
    <w:rsid w:val="00A32C44"/>
    <w:rsid w:val="00A37DDF"/>
    <w:rsid w:val="00A40339"/>
    <w:rsid w:val="00A50B75"/>
    <w:rsid w:val="00A52054"/>
    <w:rsid w:val="00A54D88"/>
    <w:rsid w:val="00A558CF"/>
    <w:rsid w:val="00A57B24"/>
    <w:rsid w:val="00A7604F"/>
    <w:rsid w:val="00A76155"/>
    <w:rsid w:val="00A85DBD"/>
    <w:rsid w:val="00A8708C"/>
    <w:rsid w:val="00A92848"/>
    <w:rsid w:val="00A937D8"/>
    <w:rsid w:val="00A979E2"/>
    <w:rsid w:val="00AA54F1"/>
    <w:rsid w:val="00AB13EC"/>
    <w:rsid w:val="00AB6D06"/>
    <w:rsid w:val="00AB7715"/>
    <w:rsid w:val="00AC0210"/>
    <w:rsid w:val="00AC35F6"/>
    <w:rsid w:val="00AC3BE7"/>
    <w:rsid w:val="00AC4496"/>
    <w:rsid w:val="00AC5994"/>
    <w:rsid w:val="00AC75D0"/>
    <w:rsid w:val="00AC79E7"/>
    <w:rsid w:val="00AD5926"/>
    <w:rsid w:val="00AD679B"/>
    <w:rsid w:val="00AE4A86"/>
    <w:rsid w:val="00AF3288"/>
    <w:rsid w:val="00AF7A69"/>
    <w:rsid w:val="00B00C88"/>
    <w:rsid w:val="00B04087"/>
    <w:rsid w:val="00B14B9B"/>
    <w:rsid w:val="00B161A3"/>
    <w:rsid w:val="00B174E9"/>
    <w:rsid w:val="00B20810"/>
    <w:rsid w:val="00B259F5"/>
    <w:rsid w:val="00B301E8"/>
    <w:rsid w:val="00B3043A"/>
    <w:rsid w:val="00B31147"/>
    <w:rsid w:val="00B339ED"/>
    <w:rsid w:val="00B36601"/>
    <w:rsid w:val="00B37281"/>
    <w:rsid w:val="00B40A38"/>
    <w:rsid w:val="00B42346"/>
    <w:rsid w:val="00B44EC1"/>
    <w:rsid w:val="00B477DB"/>
    <w:rsid w:val="00B5302E"/>
    <w:rsid w:val="00B53F22"/>
    <w:rsid w:val="00B55CE2"/>
    <w:rsid w:val="00B62E34"/>
    <w:rsid w:val="00B70079"/>
    <w:rsid w:val="00B751E8"/>
    <w:rsid w:val="00B77804"/>
    <w:rsid w:val="00B80336"/>
    <w:rsid w:val="00B83855"/>
    <w:rsid w:val="00B86545"/>
    <w:rsid w:val="00B87259"/>
    <w:rsid w:val="00B9147E"/>
    <w:rsid w:val="00B96B68"/>
    <w:rsid w:val="00B96FD8"/>
    <w:rsid w:val="00B97BC3"/>
    <w:rsid w:val="00BA0375"/>
    <w:rsid w:val="00BA0EB0"/>
    <w:rsid w:val="00BA1F07"/>
    <w:rsid w:val="00BA4648"/>
    <w:rsid w:val="00BA74A8"/>
    <w:rsid w:val="00BA79F9"/>
    <w:rsid w:val="00BB0458"/>
    <w:rsid w:val="00BB350A"/>
    <w:rsid w:val="00BC0FC3"/>
    <w:rsid w:val="00BC464B"/>
    <w:rsid w:val="00BC4E7D"/>
    <w:rsid w:val="00BD15D6"/>
    <w:rsid w:val="00BD39CB"/>
    <w:rsid w:val="00BD40B2"/>
    <w:rsid w:val="00BD4AC6"/>
    <w:rsid w:val="00BD61D0"/>
    <w:rsid w:val="00BD759C"/>
    <w:rsid w:val="00BE578E"/>
    <w:rsid w:val="00BE5A4F"/>
    <w:rsid w:val="00BE7421"/>
    <w:rsid w:val="00BF24F7"/>
    <w:rsid w:val="00BF4442"/>
    <w:rsid w:val="00BF6E2B"/>
    <w:rsid w:val="00BF7EF4"/>
    <w:rsid w:val="00C00D80"/>
    <w:rsid w:val="00C02C66"/>
    <w:rsid w:val="00C07B00"/>
    <w:rsid w:val="00C1184B"/>
    <w:rsid w:val="00C12DFB"/>
    <w:rsid w:val="00C14BE4"/>
    <w:rsid w:val="00C15608"/>
    <w:rsid w:val="00C16C6E"/>
    <w:rsid w:val="00C24356"/>
    <w:rsid w:val="00C27373"/>
    <w:rsid w:val="00C31A0E"/>
    <w:rsid w:val="00C34FBF"/>
    <w:rsid w:val="00C479C8"/>
    <w:rsid w:val="00C54870"/>
    <w:rsid w:val="00C5692A"/>
    <w:rsid w:val="00C57EAE"/>
    <w:rsid w:val="00C6501D"/>
    <w:rsid w:val="00C65301"/>
    <w:rsid w:val="00C67B8D"/>
    <w:rsid w:val="00C67C6A"/>
    <w:rsid w:val="00C71424"/>
    <w:rsid w:val="00C7184E"/>
    <w:rsid w:val="00C73EE1"/>
    <w:rsid w:val="00C74780"/>
    <w:rsid w:val="00C74DAB"/>
    <w:rsid w:val="00C75F9C"/>
    <w:rsid w:val="00C83D36"/>
    <w:rsid w:val="00C84758"/>
    <w:rsid w:val="00C8766C"/>
    <w:rsid w:val="00C91E78"/>
    <w:rsid w:val="00C93F61"/>
    <w:rsid w:val="00C96A5B"/>
    <w:rsid w:val="00CA0DDE"/>
    <w:rsid w:val="00CA3473"/>
    <w:rsid w:val="00CA3649"/>
    <w:rsid w:val="00CB05AA"/>
    <w:rsid w:val="00CB4036"/>
    <w:rsid w:val="00CB5AC7"/>
    <w:rsid w:val="00CB6980"/>
    <w:rsid w:val="00CB7D64"/>
    <w:rsid w:val="00CC0AB5"/>
    <w:rsid w:val="00CC0CAC"/>
    <w:rsid w:val="00CC2224"/>
    <w:rsid w:val="00CC4E46"/>
    <w:rsid w:val="00CC5CA8"/>
    <w:rsid w:val="00CD0870"/>
    <w:rsid w:val="00CD2F0B"/>
    <w:rsid w:val="00CD3184"/>
    <w:rsid w:val="00CD46AD"/>
    <w:rsid w:val="00CD607D"/>
    <w:rsid w:val="00CE06C6"/>
    <w:rsid w:val="00CE26F7"/>
    <w:rsid w:val="00CE38ED"/>
    <w:rsid w:val="00CF286A"/>
    <w:rsid w:val="00CF79FF"/>
    <w:rsid w:val="00D00BE9"/>
    <w:rsid w:val="00D00F9F"/>
    <w:rsid w:val="00D013A3"/>
    <w:rsid w:val="00D01FED"/>
    <w:rsid w:val="00D02C97"/>
    <w:rsid w:val="00D05B7B"/>
    <w:rsid w:val="00D07116"/>
    <w:rsid w:val="00D07953"/>
    <w:rsid w:val="00D10DEA"/>
    <w:rsid w:val="00D110F1"/>
    <w:rsid w:val="00D12028"/>
    <w:rsid w:val="00D15242"/>
    <w:rsid w:val="00D15CF3"/>
    <w:rsid w:val="00D15F3A"/>
    <w:rsid w:val="00D22007"/>
    <w:rsid w:val="00D237ED"/>
    <w:rsid w:val="00D27231"/>
    <w:rsid w:val="00D27A48"/>
    <w:rsid w:val="00D30A9A"/>
    <w:rsid w:val="00D32700"/>
    <w:rsid w:val="00D3274B"/>
    <w:rsid w:val="00D3446A"/>
    <w:rsid w:val="00D365A6"/>
    <w:rsid w:val="00D4161B"/>
    <w:rsid w:val="00D434E5"/>
    <w:rsid w:val="00D43FDD"/>
    <w:rsid w:val="00D512BA"/>
    <w:rsid w:val="00D53985"/>
    <w:rsid w:val="00D54159"/>
    <w:rsid w:val="00D55C00"/>
    <w:rsid w:val="00D57D24"/>
    <w:rsid w:val="00D60D69"/>
    <w:rsid w:val="00D60DA7"/>
    <w:rsid w:val="00D633B6"/>
    <w:rsid w:val="00D64060"/>
    <w:rsid w:val="00D665F1"/>
    <w:rsid w:val="00D668C0"/>
    <w:rsid w:val="00D67191"/>
    <w:rsid w:val="00D672B9"/>
    <w:rsid w:val="00D826D2"/>
    <w:rsid w:val="00D82995"/>
    <w:rsid w:val="00D84B65"/>
    <w:rsid w:val="00D8567A"/>
    <w:rsid w:val="00D93791"/>
    <w:rsid w:val="00D951D8"/>
    <w:rsid w:val="00D96287"/>
    <w:rsid w:val="00DA1ACE"/>
    <w:rsid w:val="00DA2B96"/>
    <w:rsid w:val="00DA3EEA"/>
    <w:rsid w:val="00DA7048"/>
    <w:rsid w:val="00DB05C8"/>
    <w:rsid w:val="00DB2590"/>
    <w:rsid w:val="00DB4C38"/>
    <w:rsid w:val="00DB5468"/>
    <w:rsid w:val="00DC3230"/>
    <w:rsid w:val="00DC4D20"/>
    <w:rsid w:val="00DC607A"/>
    <w:rsid w:val="00DC6887"/>
    <w:rsid w:val="00DD3745"/>
    <w:rsid w:val="00DD6954"/>
    <w:rsid w:val="00DD7B47"/>
    <w:rsid w:val="00DE1C45"/>
    <w:rsid w:val="00DE4024"/>
    <w:rsid w:val="00DE66CE"/>
    <w:rsid w:val="00DF551D"/>
    <w:rsid w:val="00DF67D2"/>
    <w:rsid w:val="00DF7492"/>
    <w:rsid w:val="00E027A9"/>
    <w:rsid w:val="00E02EEE"/>
    <w:rsid w:val="00E04959"/>
    <w:rsid w:val="00E105AD"/>
    <w:rsid w:val="00E12CED"/>
    <w:rsid w:val="00E13665"/>
    <w:rsid w:val="00E13A8D"/>
    <w:rsid w:val="00E164CF"/>
    <w:rsid w:val="00E17084"/>
    <w:rsid w:val="00E248ED"/>
    <w:rsid w:val="00E3142C"/>
    <w:rsid w:val="00E31EA9"/>
    <w:rsid w:val="00E34FC7"/>
    <w:rsid w:val="00E35558"/>
    <w:rsid w:val="00E410F1"/>
    <w:rsid w:val="00E4638B"/>
    <w:rsid w:val="00E47A00"/>
    <w:rsid w:val="00E50678"/>
    <w:rsid w:val="00E5375C"/>
    <w:rsid w:val="00E62552"/>
    <w:rsid w:val="00E62BB4"/>
    <w:rsid w:val="00E67734"/>
    <w:rsid w:val="00E72830"/>
    <w:rsid w:val="00E74231"/>
    <w:rsid w:val="00E76690"/>
    <w:rsid w:val="00E77E43"/>
    <w:rsid w:val="00E83A54"/>
    <w:rsid w:val="00E849A7"/>
    <w:rsid w:val="00E85908"/>
    <w:rsid w:val="00E875BF"/>
    <w:rsid w:val="00E87D54"/>
    <w:rsid w:val="00E9058B"/>
    <w:rsid w:val="00E90774"/>
    <w:rsid w:val="00E9456D"/>
    <w:rsid w:val="00E96FE0"/>
    <w:rsid w:val="00EA157D"/>
    <w:rsid w:val="00EA50C3"/>
    <w:rsid w:val="00EA6D89"/>
    <w:rsid w:val="00EA6EF7"/>
    <w:rsid w:val="00EA73E5"/>
    <w:rsid w:val="00EA78AD"/>
    <w:rsid w:val="00EA7D57"/>
    <w:rsid w:val="00EB0BAD"/>
    <w:rsid w:val="00EB157A"/>
    <w:rsid w:val="00EB3751"/>
    <w:rsid w:val="00EB773F"/>
    <w:rsid w:val="00EC197C"/>
    <w:rsid w:val="00EC1C53"/>
    <w:rsid w:val="00EC5625"/>
    <w:rsid w:val="00EC665A"/>
    <w:rsid w:val="00ED375E"/>
    <w:rsid w:val="00ED603C"/>
    <w:rsid w:val="00ED63F8"/>
    <w:rsid w:val="00EE19C2"/>
    <w:rsid w:val="00EE4794"/>
    <w:rsid w:val="00EE51AC"/>
    <w:rsid w:val="00EF1F70"/>
    <w:rsid w:val="00EF4475"/>
    <w:rsid w:val="00F00FC5"/>
    <w:rsid w:val="00F02DFD"/>
    <w:rsid w:val="00F04675"/>
    <w:rsid w:val="00F167AC"/>
    <w:rsid w:val="00F20F9C"/>
    <w:rsid w:val="00F23026"/>
    <w:rsid w:val="00F248F4"/>
    <w:rsid w:val="00F261A5"/>
    <w:rsid w:val="00F26893"/>
    <w:rsid w:val="00F309BB"/>
    <w:rsid w:val="00F3100E"/>
    <w:rsid w:val="00F32652"/>
    <w:rsid w:val="00F40777"/>
    <w:rsid w:val="00F4318B"/>
    <w:rsid w:val="00F514A6"/>
    <w:rsid w:val="00F51763"/>
    <w:rsid w:val="00F538A9"/>
    <w:rsid w:val="00F5611A"/>
    <w:rsid w:val="00F60E6A"/>
    <w:rsid w:val="00F668EE"/>
    <w:rsid w:val="00F70490"/>
    <w:rsid w:val="00F7061B"/>
    <w:rsid w:val="00F72C02"/>
    <w:rsid w:val="00F77FF3"/>
    <w:rsid w:val="00F80541"/>
    <w:rsid w:val="00F805C3"/>
    <w:rsid w:val="00F82111"/>
    <w:rsid w:val="00F82A1C"/>
    <w:rsid w:val="00F832EB"/>
    <w:rsid w:val="00F83E66"/>
    <w:rsid w:val="00F950E6"/>
    <w:rsid w:val="00F95EFD"/>
    <w:rsid w:val="00F9659A"/>
    <w:rsid w:val="00FA4008"/>
    <w:rsid w:val="00FA578E"/>
    <w:rsid w:val="00FB6AC7"/>
    <w:rsid w:val="00FB7BB8"/>
    <w:rsid w:val="00FC71E1"/>
    <w:rsid w:val="00FD0696"/>
    <w:rsid w:val="00FE2FA6"/>
    <w:rsid w:val="00FF2075"/>
    <w:rsid w:val="00FF3D75"/>
    <w:rsid w:val="00FF4DB5"/>
    <w:rsid w:val="00FF51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01F0DE"/>
  <w15:docId w15:val="{65FD8CBE-2BA2-458C-AC53-CFD097B2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692A"/>
  </w:style>
  <w:style w:type="paragraph" w:styleId="1">
    <w:name w:val="heading 1"/>
    <w:basedOn w:val="a"/>
    <w:next w:val="a"/>
    <w:qFormat/>
    <w:rsid w:val="00C5692A"/>
    <w:pPr>
      <w:keepNext/>
      <w:ind w:firstLine="709"/>
      <w:jc w:val="both"/>
      <w:outlineLvl w:val="0"/>
    </w:pPr>
    <w:rPr>
      <w:b/>
      <w:i/>
      <w:sz w:val="24"/>
      <w:u w:val="single"/>
    </w:rPr>
  </w:style>
  <w:style w:type="paragraph" w:styleId="2">
    <w:name w:val="heading 2"/>
    <w:basedOn w:val="a"/>
    <w:next w:val="a"/>
    <w:qFormat/>
    <w:rsid w:val="00C5692A"/>
    <w:pPr>
      <w:keepNext/>
      <w:outlineLvl w:val="1"/>
    </w:pPr>
    <w:rPr>
      <w:rFonts w:ascii="Bookman Old Style" w:hAnsi="Bookman Old Style"/>
      <w:b/>
      <w:sz w:val="24"/>
    </w:rPr>
  </w:style>
  <w:style w:type="paragraph" w:styleId="3">
    <w:name w:val="heading 3"/>
    <w:basedOn w:val="a"/>
    <w:next w:val="a"/>
    <w:qFormat/>
    <w:rsid w:val="00C5692A"/>
    <w:pPr>
      <w:keepNext/>
      <w:outlineLvl w:val="2"/>
    </w:pPr>
    <w:rPr>
      <w:rFonts w:ascii="Arial" w:hAnsi="Arial"/>
      <w:b/>
      <w:snapToGrid w:val="0"/>
      <w:color w:val="000000"/>
      <w:sz w:val="28"/>
    </w:rPr>
  </w:style>
  <w:style w:type="paragraph" w:styleId="4">
    <w:name w:val="heading 4"/>
    <w:basedOn w:val="a"/>
    <w:next w:val="a"/>
    <w:qFormat/>
    <w:rsid w:val="00C5692A"/>
    <w:pPr>
      <w:keepNext/>
      <w:ind w:firstLine="709"/>
      <w:jc w:val="center"/>
      <w:outlineLvl w:val="3"/>
    </w:pPr>
    <w:rPr>
      <w:rFonts w:ascii="Bookman Old Style" w:hAnsi="Bookman Old Style"/>
      <w:b/>
      <w:sz w:val="32"/>
    </w:rPr>
  </w:style>
  <w:style w:type="paragraph" w:styleId="5">
    <w:name w:val="heading 5"/>
    <w:basedOn w:val="a"/>
    <w:next w:val="a"/>
    <w:qFormat/>
    <w:rsid w:val="00C5692A"/>
    <w:pPr>
      <w:keepNext/>
      <w:ind w:firstLine="709"/>
      <w:jc w:val="center"/>
      <w:outlineLvl w:val="4"/>
    </w:pPr>
    <w:rPr>
      <w:rFonts w:ascii="Bookman Old Style" w:hAnsi="Bookman Old Style"/>
      <w:sz w:val="26"/>
    </w:rPr>
  </w:style>
  <w:style w:type="paragraph" w:styleId="6">
    <w:name w:val="heading 6"/>
    <w:basedOn w:val="a"/>
    <w:next w:val="a"/>
    <w:qFormat/>
    <w:rsid w:val="00C5692A"/>
    <w:pPr>
      <w:keepNext/>
      <w:ind w:firstLine="318"/>
      <w:outlineLvl w:val="5"/>
    </w:pPr>
    <w:rPr>
      <w:rFonts w:ascii="Bookman Old Style" w:hAnsi="Bookman Old Style"/>
      <w:sz w:val="26"/>
    </w:rPr>
  </w:style>
  <w:style w:type="paragraph" w:styleId="7">
    <w:name w:val="heading 7"/>
    <w:basedOn w:val="a"/>
    <w:next w:val="a"/>
    <w:qFormat/>
    <w:rsid w:val="00C5692A"/>
    <w:pPr>
      <w:keepNext/>
      <w:ind w:left="318"/>
      <w:outlineLvl w:val="6"/>
    </w:pPr>
    <w:rPr>
      <w:rFonts w:ascii="Bookman Old Style" w:hAnsi="Bookman Old Style"/>
      <w:sz w:val="24"/>
    </w:rPr>
  </w:style>
  <w:style w:type="paragraph" w:styleId="8">
    <w:name w:val="heading 8"/>
    <w:basedOn w:val="a"/>
    <w:next w:val="a"/>
    <w:qFormat/>
    <w:rsid w:val="00C5692A"/>
    <w:pPr>
      <w:keepNext/>
      <w:jc w:val="center"/>
      <w:outlineLvl w:val="7"/>
    </w:pPr>
    <w:rPr>
      <w:rFonts w:ascii="Arial" w:hAnsi="Arial"/>
      <w:b/>
      <w:snapToGrid w:val="0"/>
      <w:color w:val="000000"/>
      <w:sz w:val="26"/>
    </w:rPr>
  </w:style>
  <w:style w:type="paragraph" w:styleId="9">
    <w:name w:val="heading 9"/>
    <w:basedOn w:val="a"/>
    <w:next w:val="a"/>
    <w:qFormat/>
    <w:rsid w:val="00C5692A"/>
    <w:pPr>
      <w:keepNext/>
      <w:widowControl w:val="0"/>
      <w:outlineLvl w:val="8"/>
    </w:pPr>
    <w:rPr>
      <w:rFonts w:ascii="Bookman Old Style" w:hAnsi="Bookman Old Style"/>
      <w:b/>
      <w:snapToGrid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C5692A"/>
    <w:pPr>
      <w:ind w:firstLine="709"/>
      <w:jc w:val="center"/>
    </w:pPr>
    <w:rPr>
      <w:rFonts w:ascii="Bookman Old Style" w:hAnsi="Bookman Old Style"/>
      <w:sz w:val="24"/>
    </w:rPr>
  </w:style>
  <w:style w:type="paragraph" w:styleId="a4">
    <w:name w:val="Subtitle"/>
    <w:basedOn w:val="a"/>
    <w:qFormat/>
    <w:rsid w:val="00C5692A"/>
    <w:pPr>
      <w:ind w:firstLine="709"/>
      <w:jc w:val="center"/>
    </w:pPr>
    <w:rPr>
      <w:rFonts w:ascii="Bookman Old Style" w:hAnsi="Bookman Old Style"/>
      <w:b/>
      <w:sz w:val="24"/>
    </w:rPr>
  </w:style>
  <w:style w:type="paragraph" w:styleId="30">
    <w:name w:val="Body Text Indent 3"/>
    <w:basedOn w:val="a"/>
    <w:rsid w:val="00C5692A"/>
    <w:pPr>
      <w:ind w:firstLine="709"/>
      <w:jc w:val="both"/>
    </w:pPr>
    <w:rPr>
      <w:rFonts w:ascii="Bookman Old Style" w:hAnsi="Bookman Old Style"/>
      <w:sz w:val="26"/>
    </w:rPr>
  </w:style>
  <w:style w:type="paragraph" w:styleId="a5">
    <w:name w:val="Body Text Indent"/>
    <w:basedOn w:val="a"/>
    <w:rsid w:val="00C5692A"/>
    <w:pPr>
      <w:spacing w:before="60" w:after="120" w:line="259" w:lineRule="auto"/>
      <w:ind w:firstLine="567"/>
      <w:jc w:val="both"/>
    </w:pPr>
    <w:rPr>
      <w:rFonts w:ascii="Arial" w:hAnsi="Arial"/>
      <w:sz w:val="26"/>
    </w:rPr>
  </w:style>
  <w:style w:type="paragraph" w:styleId="a6">
    <w:name w:val="Body Text"/>
    <w:basedOn w:val="a"/>
    <w:rsid w:val="00C5692A"/>
    <w:pPr>
      <w:tabs>
        <w:tab w:val="left" w:pos="317"/>
      </w:tabs>
      <w:spacing w:before="60" w:line="259" w:lineRule="auto"/>
    </w:pPr>
    <w:rPr>
      <w:rFonts w:ascii="Arial" w:hAnsi="Arial"/>
      <w:sz w:val="26"/>
    </w:rPr>
  </w:style>
  <w:style w:type="paragraph" w:customStyle="1" w:styleId="ConsNormal">
    <w:name w:val="ConsNormal"/>
    <w:rsid w:val="00C5692A"/>
    <w:pPr>
      <w:ind w:firstLine="720"/>
    </w:pPr>
    <w:rPr>
      <w:rFonts w:ascii="Consultant" w:hAnsi="Consultant"/>
      <w:snapToGrid w:val="0"/>
    </w:rPr>
  </w:style>
  <w:style w:type="paragraph" w:customStyle="1" w:styleId="ConsNonformat">
    <w:name w:val="ConsNonformat"/>
    <w:rsid w:val="00C5692A"/>
    <w:rPr>
      <w:rFonts w:ascii="Consultant" w:hAnsi="Consultant"/>
      <w:snapToGrid w:val="0"/>
    </w:rPr>
  </w:style>
  <w:style w:type="paragraph" w:styleId="20">
    <w:name w:val="Body Text Indent 2"/>
    <w:basedOn w:val="a"/>
    <w:rsid w:val="00C5692A"/>
    <w:pPr>
      <w:ind w:left="720"/>
      <w:jc w:val="both"/>
    </w:pPr>
    <w:rPr>
      <w:rFonts w:ascii="Arial" w:hAnsi="Arial"/>
      <w:snapToGrid w:val="0"/>
      <w:sz w:val="26"/>
    </w:rPr>
  </w:style>
  <w:style w:type="paragraph" w:styleId="21">
    <w:name w:val="Body Text 2"/>
    <w:basedOn w:val="a"/>
    <w:rsid w:val="00C5692A"/>
    <w:pPr>
      <w:jc w:val="center"/>
    </w:pPr>
    <w:rPr>
      <w:rFonts w:ascii="Arial" w:hAnsi="Arial"/>
      <w:b/>
      <w:snapToGrid w:val="0"/>
      <w:color w:val="000000"/>
      <w:sz w:val="26"/>
    </w:rPr>
  </w:style>
  <w:style w:type="character" w:customStyle="1" w:styleId="a7">
    <w:name w:val="номер страницы"/>
    <w:basedOn w:val="a0"/>
    <w:rsid w:val="00C5692A"/>
  </w:style>
  <w:style w:type="paragraph" w:styleId="a8">
    <w:name w:val="header"/>
    <w:basedOn w:val="a"/>
    <w:link w:val="a9"/>
    <w:rsid w:val="00C5692A"/>
    <w:pPr>
      <w:tabs>
        <w:tab w:val="center" w:pos="4153"/>
        <w:tab w:val="right" w:pos="8306"/>
      </w:tabs>
    </w:pPr>
  </w:style>
  <w:style w:type="paragraph" w:styleId="aa">
    <w:name w:val="footer"/>
    <w:basedOn w:val="a"/>
    <w:rsid w:val="00C5692A"/>
    <w:pPr>
      <w:tabs>
        <w:tab w:val="center" w:pos="4153"/>
        <w:tab w:val="right" w:pos="8306"/>
      </w:tabs>
    </w:pPr>
  </w:style>
  <w:style w:type="paragraph" w:styleId="31">
    <w:name w:val="Body Text 3"/>
    <w:basedOn w:val="a"/>
    <w:rsid w:val="00C5692A"/>
    <w:pPr>
      <w:spacing w:before="80" w:line="259" w:lineRule="auto"/>
    </w:pPr>
    <w:rPr>
      <w:snapToGrid w:val="0"/>
      <w:color w:val="000000"/>
      <w:sz w:val="26"/>
    </w:rPr>
  </w:style>
  <w:style w:type="paragraph" w:styleId="ab">
    <w:name w:val="caption"/>
    <w:basedOn w:val="a"/>
    <w:next w:val="a"/>
    <w:qFormat/>
    <w:rsid w:val="00C5692A"/>
    <w:pPr>
      <w:spacing w:before="80" w:line="259" w:lineRule="auto"/>
      <w:jc w:val="center"/>
    </w:pPr>
    <w:rPr>
      <w:b/>
      <w:i/>
      <w:sz w:val="26"/>
      <w:u w:val="single"/>
    </w:rPr>
  </w:style>
  <w:style w:type="paragraph" w:customStyle="1" w:styleId="font5">
    <w:name w:val="font5"/>
    <w:basedOn w:val="a"/>
    <w:rsid w:val="00C5692A"/>
    <w:pPr>
      <w:spacing w:before="100" w:beforeAutospacing="1" w:after="100" w:afterAutospacing="1"/>
    </w:pPr>
    <w:rPr>
      <w:rFonts w:ascii="Arial" w:hAnsi="Arial"/>
      <w:b/>
      <w:bCs/>
      <w:sz w:val="23"/>
      <w:szCs w:val="23"/>
    </w:rPr>
  </w:style>
  <w:style w:type="paragraph" w:customStyle="1" w:styleId="xl24">
    <w:name w:val="xl24"/>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25">
    <w:name w:val="xl25"/>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26">
    <w:name w:val="xl26"/>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27">
    <w:name w:val="xl27"/>
    <w:basedOn w:val="a"/>
    <w:rsid w:val="00C569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b/>
      <w:bCs/>
      <w:sz w:val="28"/>
      <w:szCs w:val="28"/>
    </w:rPr>
  </w:style>
  <w:style w:type="paragraph" w:customStyle="1" w:styleId="xl28">
    <w:name w:val="xl28"/>
    <w:basedOn w:val="a"/>
    <w:rsid w:val="00C569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b/>
      <w:bCs/>
      <w:sz w:val="28"/>
      <w:szCs w:val="28"/>
    </w:rPr>
  </w:style>
  <w:style w:type="paragraph" w:customStyle="1" w:styleId="xl29">
    <w:name w:val="xl29"/>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b/>
      <w:bCs/>
      <w:sz w:val="28"/>
      <w:szCs w:val="28"/>
    </w:rPr>
  </w:style>
  <w:style w:type="paragraph" w:customStyle="1" w:styleId="xl30">
    <w:name w:val="xl30"/>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b/>
      <w:bCs/>
      <w:sz w:val="28"/>
      <w:szCs w:val="28"/>
    </w:rPr>
  </w:style>
  <w:style w:type="paragraph" w:customStyle="1" w:styleId="xl31">
    <w:name w:val="xl31"/>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b/>
      <w:bCs/>
      <w:sz w:val="24"/>
      <w:szCs w:val="24"/>
    </w:rPr>
  </w:style>
  <w:style w:type="paragraph" w:customStyle="1" w:styleId="xl32">
    <w:name w:val="xl32"/>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b/>
      <w:bCs/>
      <w:sz w:val="28"/>
      <w:szCs w:val="28"/>
    </w:rPr>
  </w:style>
  <w:style w:type="paragraph" w:customStyle="1" w:styleId="xl33">
    <w:name w:val="xl33"/>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sz w:val="28"/>
      <w:szCs w:val="28"/>
    </w:rPr>
  </w:style>
  <w:style w:type="paragraph" w:customStyle="1" w:styleId="xl34">
    <w:name w:val="xl34"/>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28"/>
      <w:szCs w:val="28"/>
    </w:rPr>
  </w:style>
  <w:style w:type="paragraph" w:customStyle="1" w:styleId="xl35">
    <w:name w:val="xl35"/>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28"/>
      <w:szCs w:val="28"/>
    </w:rPr>
  </w:style>
  <w:style w:type="paragraph" w:customStyle="1" w:styleId="xl36">
    <w:name w:val="xl36"/>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i/>
      <w:iCs/>
      <w:sz w:val="28"/>
      <w:szCs w:val="28"/>
    </w:rPr>
  </w:style>
  <w:style w:type="paragraph" w:customStyle="1" w:styleId="xl37">
    <w:name w:val="xl37"/>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i/>
      <w:iCs/>
      <w:sz w:val="28"/>
      <w:szCs w:val="28"/>
    </w:rPr>
  </w:style>
  <w:style w:type="paragraph" w:customStyle="1" w:styleId="xl38">
    <w:name w:val="xl38"/>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i/>
      <w:iCs/>
      <w:sz w:val="28"/>
      <w:szCs w:val="28"/>
    </w:rPr>
  </w:style>
  <w:style w:type="paragraph" w:customStyle="1" w:styleId="xl39">
    <w:name w:val="xl39"/>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i/>
      <w:iCs/>
      <w:sz w:val="26"/>
      <w:szCs w:val="26"/>
    </w:rPr>
  </w:style>
  <w:style w:type="paragraph" w:customStyle="1" w:styleId="xl40">
    <w:name w:val="xl40"/>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i/>
      <w:iCs/>
      <w:sz w:val="26"/>
      <w:szCs w:val="26"/>
    </w:rPr>
  </w:style>
  <w:style w:type="paragraph" w:customStyle="1" w:styleId="xl41">
    <w:name w:val="xl41"/>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sz w:val="24"/>
      <w:szCs w:val="24"/>
    </w:rPr>
  </w:style>
  <w:style w:type="paragraph" w:customStyle="1" w:styleId="xl42">
    <w:name w:val="xl42"/>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b/>
      <w:bCs/>
      <w:sz w:val="24"/>
      <w:szCs w:val="24"/>
    </w:rPr>
  </w:style>
  <w:style w:type="paragraph" w:customStyle="1" w:styleId="xl43">
    <w:name w:val="xl43"/>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sz w:val="24"/>
      <w:szCs w:val="24"/>
    </w:rPr>
  </w:style>
  <w:style w:type="paragraph" w:customStyle="1" w:styleId="xl44">
    <w:name w:val="xl44"/>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23"/>
      <w:szCs w:val="23"/>
    </w:rPr>
  </w:style>
  <w:style w:type="paragraph" w:customStyle="1" w:styleId="xl45">
    <w:name w:val="xl45"/>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i/>
      <w:iCs/>
      <w:sz w:val="28"/>
      <w:szCs w:val="28"/>
    </w:rPr>
  </w:style>
  <w:style w:type="paragraph" w:customStyle="1" w:styleId="xl46">
    <w:name w:val="xl46"/>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i/>
      <w:iCs/>
      <w:sz w:val="28"/>
      <w:szCs w:val="28"/>
    </w:rPr>
  </w:style>
  <w:style w:type="paragraph" w:customStyle="1" w:styleId="xl47">
    <w:name w:val="xl47"/>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i/>
      <w:iCs/>
      <w:sz w:val="28"/>
      <w:szCs w:val="28"/>
    </w:rPr>
  </w:style>
  <w:style w:type="paragraph" w:customStyle="1" w:styleId="xl48">
    <w:name w:val="xl48"/>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22"/>
      <w:szCs w:val="22"/>
    </w:rPr>
  </w:style>
  <w:style w:type="paragraph" w:customStyle="1" w:styleId="xl49">
    <w:name w:val="xl49"/>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sz w:val="18"/>
      <w:szCs w:val="18"/>
    </w:rPr>
  </w:style>
  <w:style w:type="paragraph" w:customStyle="1" w:styleId="xl50">
    <w:name w:val="xl50"/>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51">
    <w:name w:val="xl51"/>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23"/>
      <w:szCs w:val="23"/>
    </w:rPr>
  </w:style>
  <w:style w:type="paragraph" w:customStyle="1" w:styleId="xl52">
    <w:name w:val="xl52"/>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i/>
      <w:iCs/>
      <w:sz w:val="24"/>
      <w:szCs w:val="24"/>
    </w:rPr>
  </w:style>
  <w:style w:type="paragraph" w:customStyle="1" w:styleId="xl53">
    <w:name w:val="xl53"/>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i/>
      <w:iCs/>
      <w:sz w:val="24"/>
      <w:szCs w:val="24"/>
    </w:rPr>
  </w:style>
  <w:style w:type="paragraph" w:customStyle="1" w:styleId="xl54">
    <w:name w:val="xl54"/>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sz w:val="22"/>
      <w:szCs w:val="22"/>
    </w:rPr>
  </w:style>
  <w:style w:type="paragraph" w:customStyle="1" w:styleId="xl55">
    <w:name w:val="xl55"/>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b/>
      <w:bCs/>
      <w:sz w:val="24"/>
      <w:szCs w:val="24"/>
    </w:rPr>
  </w:style>
  <w:style w:type="paragraph" w:customStyle="1" w:styleId="xl56">
    <w:name w:val="xl56"/>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24"/>
      <w:szCs w:val="24"/>
    </w:rPr>
  </w:style>
  <w:style w:type="paragraph" w:customStyle="1" w:styleId="xl57">
    <w:name w:val="xl57"/>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8">
    <w:name w:val="xl58"/>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59">
    <w:name w:val="xl59"/>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i/>
      <w:iCs/>
      <w:sz w:val="28"/>
      <w:szCs w:val="28"/>
    </w:rPr>
  </w:style>
  <w:style w:type="paragraph" w:customStyle="1" w:styleId="xl60">
    <w:name w:val="xl60"/>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24"/>
      <w:szCs w:val="24"/>
    </w:rPr>
  </w:style>
  <w:style w:type="paragraph" w:customStyle="1" w:styleId="xl61">
    <w:name w:val="xl61"/>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24"/>
      <w:szCs w:val="24"/>
    </w:rPr>
  </w:style>
  <w:style w:type="paragraph" w:customStyle="1" w:styleId="xl62">
    <w:name w:val="xl62"/>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24"/>
      <w:szCs w:val="24"/>
    </w:rPr>
  </w:style>
  <w:style w:type="paragraph" w:customStyle="1" w:styleId="xl63">
    <w:name w:val="xl63"/>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i/>
      <w:iCs/>
      <w:sz w:val="24"/>
      <w:szCs w:val="24"/>
    </w:rPr>
  </w:style>
  <w:style w:type="paragraph" w:customStyle="1" w:styleId="xl64">
    <w:name w:val="xl64"/>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b/>
      <w:bCs/>
      <w:sz w:val="22"/>
      <w:szCs w:val="22"/>
    </w:rPr>
  </w:style>
  <w:style w:type="paragraph" w:customStyle="1" w:styleId="xl65">
    <w:name w:val="xl65"/>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66">
    <w:name w:val="xl66"/>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67">
    <w:name w:val="xl67"/>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sz w:val="24"/>
      <w:szCs w:val="24"/>
    </w:rPr>
  </w:style>
  <w:style w:type="paragraph" w:customStyle="1" w:styleId="xl68">
    <w:name w:val="xl68"/>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24"/>
      <w:szCs w:val="24"/>
    </w:rPr>
  </w:style>
  <w:style w:type="paragraph" w:customStyle="1" w:styleId="xl69">
    <w:name w:val="xl69"/>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22"/>
      <w:szCs w:val="22"/>
    </w:rPr>
  </w:style>
  <w:style w:type="paragraph" w:customStyle="1" w:styleId="xl70">
    <w:name w:val="xl70"/>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i/>
      <w:iCs/>
      <w:sz w:val="28"/>
      <w:szCs w:val="28"/>
    </w:rPr>
  </w:style>
  <w:style w:type="paragraph" w:customStyle="1" w:styleId="xl71">
    <w:name w:val="xl71"/>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b/>
      <w:bCs/>
      <w:sz w:val="24"/>
      <w:szCs w:val="24"/>
    </w:rPr>
  </w:style>
  <w:style w:type="paragraph" w:customStyle="1" w:styleId="xl72">
    <w:name w:val="xl72"/>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24"/>
      <w:szCs w:val="24"/>
    </w:rPr>
  </w:style>
  <w:style w:type="paragraph" w:customStyle="1" w:styleId="xl73">
    <w:name w:val="xl73"/>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i/>
      <w:iCs/>
      <w:sz w:val="24"/>
      <w:szCs w:val="24"/>
    </w:rPr>
  </w:style>
  <w:style w:type="paragraph" w:customStyle="1" w:styleId="xl74">
    <w:name w:val="xl74"/>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b/>
      <w:bCs/>
      <w:sz w:val="28"/>
      <w:szCs w:val="28"/>
    </w:rPr>
  </w:style>
  <w:style w:type="paragraph" w:customStyle="1" w:styleId="xl75">
    <w:name w:val="xl75"/>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i/>
      <w:iCs/>
      <w:sz w:val="24"/>
      <w:szCs w:val="24"/>
    </w:rPr>
  </w:style>
  <w:style w:type="paragraph" w:customStyle="1" w:styleId="xl76">
    <w:name w:val="xl76"/>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8"/>
      <w:szCs w:val="28"/>
    </w:rPr>
  </w:style>
  <w:style w:type="paragraph" w:customStyle="1" w:styleId="xl77">
    <w:name w:val="xl77"/>
    <w:basedOn w:val="a"/>
    <w:rsid w:val="00C5692A"/>
    <w:pPr>
      <w:pBdr>
        <w:left w:val="single" w:sz="4" w:space="0" w:color="auto"/>
        <w:bottom w:val="single" w:sz="4" w:space="0" w:color="auto"/>
        <w:right w:val="single" w:sz="4" w:space="0" w:color="auto"/>
      </w:pBdr>
      <w:spacing w:before="100" w:beforeAutospacing="1" w:after="100" w:afterAutospacing="1"/>
      <w:jc w:val="center"/>
    </w:pPr>
    <w:rPr>
      <w:rFonts w:ascii="Arial" w:hAnsi="Arial"/>
      <w:b/>
      <w:bCs/>
      <w:sz w:val="24"/>
      <w:szCs w:val="24"/>
    </w:rPr>
  </w:style>
  <w:style w:type="paragraph" w:customStyle="1" w:styleId="xl78">
    <w:name w:val="xl78"/>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9">
    <w:name w:val="xl79"/>
    <w:basedOn w:val="a"/>
    <w:rsid w:val="00C5692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b/>
      <w:bCs/>
      <w:sz w:val="24"/>
      <w:szCs w:val="24"/>
    </w:rPr>
  </w:style>
  <w:style w:type="paragraph" w:customStyle="1" w:styleId="xl80">
    <w:name w:val="xl80"/>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i/>
      <w:iCs/>
      <w:sz w:val="26"/>
      <w:szCs w:val="26"/>
    </w:rPr>
  </w:style>
  <w:style w:type="paragraph" w:customStyle="1" w:styleId="xl81">
    <w:name w:val="xl81"/>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sz w:val="23"/>
      <w:szCs w:val="23"/>
    </w:rPr>
  </w:style>
  <w:style w:type="paragraph" w:customStyle="1" w:styleId="xl82">
    <w:name w:val="xl82"/>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83">
    <w:name w:val="xl83"/>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sz w:val="24"/>
      <w:szCs w:val="24"/>
    </w:rPr>
  </w:style>
  <w:style w:type="paragraph" w:customStyle="1" w:styleId="xl84">
    <w:name w:val="xl84"/>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sz w:val="24"/>
      <w:szCs w:val="24"/>
    </w:rPr>
  </w:style>
  <w:style w:type="paragraph" w:customStyle="1" w:styleId="xl85">
    <w:name w:val="xl85"/>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24"/>
      <w:szCs w:val="24"/>
    </w:rPr>
  </w:style>
  <w:style w:type="paragraph" w:customStyle="1" w:styleId="xl86">
    <w:name w:val="xl86"/>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b/>
      <w:bCs/>
      <w:sz w:val="24"/>
      <w:szCs w:val="24"/>
    </w:rPr>
  </w:style>
  <w:style w:type="paragraph" w:customStyle="1" w:styleId="xl87">
    <w:name w:val="xl87"/>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24"/>
      <w:szCs w:val="24"/>
    </w:rPr>
  </w:style>
  <w:style w:type="paragraph" w:customStyle="1" w:styleId="xl88">
    <w:name w:val="xl88"/>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89">
    <w:name w:val="xl89"/>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
    <w:rsid w:val="00C5692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b/>
      <w:bCs/>
      <w:sz w:val="28"/>
      <w:szCs w:val="28"/>
    </w:rPr>
  </w:style>
  <w:style w:type="paragraph" w:customStyle="1" w:styleId="xl91">
    <w:name w:val="xl91"/>
    <w:basedOn w:val="a"/>
    <w:rsid w:val="00C5692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sz w:val="28"/>
      <w:szCs w:val="28"/>
    </w:rPr>
  </w:style>
  <w:style w:type="paragraph" w:customStyle="1" w:styleId="xl92">
    <w:name w:val="xl92"/>
    <w:basedOn w:val="a"/>
    <w:rsid w:val="00C5692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i/>
      <w:iCs/>
      <w:sz w:val="28"/>
      <w:szCs w:val="28"/>
    </w:rPr>
  </w:style>
  <w:style w:type="paragraph" w:customStyle="1" w:styleId="xl93">
    <w:name w:val="xl93"/>
    <w:basedOn w:val="a"/>
    <w:rsid w:val="00C5692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i/>
      <w:iCs/>
      <w:sz w:val="26"/>
      <w:szCs w:val="26"/>
    </w:rPr>
  </w:style>
  <w:style w:type="paragraph" w:customStyle="1" w:styleId="xl94">
    <w:name w:val="xl94"/>
    <w:basedOn w:val="a"/>
    <w:rsid w:val="00C5692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sz w:val="24"/>
      <w:szCs w:val="24"/>
    </w:rPr>
  </w:style>
  <w:style w:type="paragraph" w:customStyle="1" w:styleId="xl95">
    <w:name w:val="xl95"/>
    <w:basedOn w:val="a"/>
    <w:rsid w:val="00C5692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sz w:val="24"/>
      <w:szCs w:val="24"/>
    </w:rPr>
  </w:style>
  <w:style w:type="paragraph" w:customStyle="1" w:styleId="xl96">
    <w:name w:val="xl96"/>
    <w:basedOn w:val="a"/>
    <w:rsid w:val="00C5692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i/>
      <w:iCs/>
      <w:sz w:val="28"/>
      <w:szCs w:val="28"/>
    </w:rPr>
  </w:style>
  <w:style w:type="paragraph" w:customStyle="1" w:styleId="xl97">
    <w:name w:val="xl97"/>
    <w:basedOn w:val="a"/>
    <w:rsid w:val="00C5692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sz w:val="18"/>
      <w:szCs w:val="18"/>
    </w:rPr>
  </w:style>
  <w:style w:type="paragraph" w:customStyle="1" w:styleId="xl98">
    <w:name w:val="xl98"/>
    <w:basedOn w:val="a"/>
    <w:rsid w:val="00C5692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sz w:val="22"/>
      <w:szCs w:val="22"/>
    </w:rPr>
  </w:style>
  <w:style w:type="paragraph" w:customStyle="1" w:styleId="xl99">
    <w:name w:val="xl99"/>
    <w:basedOn w:val="a"/>
    <w:rsid w:val="00C5692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0">
    <w:name w:val="xl100"/>
    <w:basedOn w:val="a"/>
    <w:rsid w:val="00C5692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i/>
      <w:iCs/>
      <w:sz w:val="24"/>
      <w:szCs w:val="24"/>
    </w:rPr>
  </w:style>
  <w:style w:type="paragraph" w:customStyle="1" w:styleId="xl101">
    <w:name w:val="xl101"/>
    <w:basedOn w:val="a"/>
    <w:rsid w:val="00C5692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b/>
      <w:bCs/>
      <w:sz w:val="22"/>
      <w:szCs w:val="22"/>
    </w:rPr>
  </w:style>
  <w:style w:type="paragraph" w:customStyle="1" w:styleId="xl102">
    <w:name w:val="xl102"/>
    <w:basedOn w:val="a"/>
    <w:rsid w:val="00C5692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sz w:val="24"/>
      <w:szCs w:val="24"/>
    </w:rPr>
  </w:style>
  <w:style w:type="paragraph" w:customStyle="1" w:styleId="xl103">
    <w:name w:val="xl103"/>
    <w:basedOn w:val="a"/>
    <w:rsid w:val="00C5692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b/>
      <w:bCs/>
      <w:sz w:val="24"/>
      <w:szCs w:val="24"/>
    </w:rPr>
  </w:style>
  <w:style w:type="paragraph" w:customStyle="1" w:styleId="xl104">
    <w:name w:val="xl104"/>
    <w:basedOn w:val="a"/>
    <w:rsid w:val="00C5692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b/>
      <w:bCs/>
      <w:sz w:val="28"/>
      <w:szCs w:val="28"/>
    </w:rPr>
  </w:style>
  <w:style w:type="paragraph" w:customStyle="1" w:styleId="xl105">
    <w:name w:val="xl105"/>
    <w:basedOn w:val="a"/>
    <w:rsid w:val="00C5692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b/>
      <w:bCs/>
      <w:sz w:val="28"/>
      <w:szCs w:val="28"/>
    </w:rPr>
  </w:style>
  <w:style w:type="paragraph" w:customStyle="1" w:styleId="xl106">
    <w:name w:val="xl106"/>
    <w:basedOn w:val="a"/>
    <w:rsid w:val="00C5692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b/>
      <w:bCs/>
      <w:sz w:val="28"/>
      <w:szCs w:val="28"/>
    </w:rPr>
  </w:style>
  <w:style w:type="paragraph" w:customStyle="1" w:styleId="xl107">
    <w:name w:val="xl107"/>
    <w:basedOn w:val="a"/>
    <w:rsid w:val="00C5692A"/>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b/>
      <w:bCs/>
      <w:sz w:val="24"/>
      <w:szCs w:val="24"/>
    </w:rPr>
  </w:style>
  <w:style w:type="paragraph" w:customStyle="1" w:styleId="xl108">
    <w:name w:val="xl108"/>
    <w:basedOn w:val="a"/>
    <w:rsid w:val="00C5692A"/>
    <w:pPr>
      <w:pBdr>
        <w:left w:val="single" w:sz="8" w:space="0" w:color="auto"/>
        <w:bottom w:val="single" w:sz="4" w:space="0" w:color="auto"/>
        <w:right w:val="single" w:sz="4" w:space="0" w:color="auto"/>
      </w:pBdr>
      <w:spacing w:before="100" w:beforeAutospacing="1" w:after="100" w:afterAutospacing="1"/>
      <w:jc w:val="center"/>
    </w:pPr>
    <w:rPr>
      <w:rFonts w:ascii="Arial" w:hAnsi="Arial"/>
      <w:b/>
      <w:bCs/>
      <w:sz w:val="24"/>
      <w:szCs w:val="24"/>
    </w:rPr>
  </w:style>
  <w:style w:type="paragraph" w:customStyle="1" w:styleId="xl109">
    <w:name w:val="xl109"/>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0">
    <w:name w:val="xl110"/>
    <w:basedOn w:val="a"/>
    <w:rsid w:val="00C569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ascii="Arial" w:hAnsi="Arial"/>
      <w:sz w:val="24"/>
      <w:szCs w:val="24"/>
    </w:rPr>
  </w:style>
  <w:style w:type="paragraph" w:customStyle="1" w:styleId="xl111">
    <w:name w:val="xl111"/>
    <w:basedOn w:val="a"/>
    <w:rsid w:val="00C5692A"/>
    <w:pPr>
      <w:pBdr>
        <w:left w:val="single" w:sz="4" w:space="0" w:color="auto"/>
        <w:bottom w:val="single" w:sz="4" w:space="0" w:color="auto"/>
        <w:right w:val="single" w:sz="4" w:space="0" w:color="auto"/>
      </w:pBdr>
      <w:spacing w:before="100" w:beforeAutospacing="1" w:after="100" w:afterAutospacing="1"/>
      <w:textAlignment w:val="top"/>
    </w:pPr>
    <w:rPr>
      <w:rFonts w:ascii="Arial" w:hAnsi="Arial"/>
      <w:i/>
      <w:iCs/>
      <w:sz w:val="28"/>
      <w:szCs w:val="28"/>
    </w:rPr>
  </w:style>
  <w:style w:type="paragraph" w:customStyle="1" w:styleId="xl112">
    <w:name w:val="xl112"/>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i/>
      <w:iCs/>
      <w:sz w:val="24"/>
      <w:szCs w:val="24"/>
    </w:rPr>
  </w:style>
  <w:style w:type="paragraph" w:customStyle="1" w:styleId="xl113">
    <w:name w:val="xl113"/>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i/>
      <w:iCs/>
      <w:sz w:val="24"/>
      <w:szCs w:val="24"/>
    </w:rPr>
  </w:style>
  <w:style w:type="paragraph" w:customStyle="1" w:styleId="xl114">
    <w:name w:val="xl114"/>
    <w:basedOn w:val="a"/>
    <w:rsid w:val="00C569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24"/>
      <w:szCs w:val="24"/>
    </w:rPr>
  </w:style>
  <w:style w:type="paragraph" w:customStyle="1" w:styleId="xl115">
    <w:name w:val="xl115"/>
    <w:basedOn w:val="a"/>
    <w:rsid w:val="00C5692A"/>
    <w:pPr>
      <w:pBdr>
        <w:left w:val="single" w:sz="4" w:space="0" w:color="auto"/>
        <w:bottom w:val="single" w:sz="4" w:space="0" w:color="auto"/>
        <w:right w:val="single" w:sz="8" w:space="0" w:color="auto"/>
      </w:pBdr>
      <w:spacing w:before="100" w:beforeAutospacing="1" w:after="100" w:afterAutospacing="1"/>
      <w:jc w:val="center"/>
    </w:pPr>
    <w:rPr>
      <w:rFonts w:ascii="Arial" w:hAnsi="Arial"/>
      <w:b/>
      <w:bCs/>
      <w:sz w:val="24"/>
      <w:szCs w:val="24"/>
    </w:rPr>
  </w:style>
  <w:style w:type="paragraph" w:customStyle="1" w:styleId="xl116">
    <w:name w:val="xl116"/>
    <w:basedOn w:val="a"/>
    <w:rsid w:val="00C5692A"/>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Arial" w:hAnsi="Arial"/>
      <w:b/>
      <w:bCs/>
      <w:sz w:val="28"/>
      <w:szCs w:val="28"/>
    </w:rPr>
  </w:style>
  <w:style w:type="paragraph" w:customStyle="1" w:styleId="xl117">
    <w:name w:val="xl117"/>
    <w:basedOn w:val="a"/>
    <w:rsid w:val="00C5692A"/>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Arial" w:hAnsi="Arial"/>
      <w:sz w:val="28"/>
      <w:szCs w:val="28"/>
    </w:rPr>
  </w:style>
  <w:style w:type="paragraph" w:customStyle="1" w:styleId="xl118">
    <w:name w:val="xl118"/>
    <w:basedOn w:val="a"/>
    <w:rsid w:val="00C5692A"/>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Arial" w:hAnsi="Arial"/>
      <w:i/>
      <w:iCs/>
      <w:sz w:val="28"/>
      <w:szCs w:val="28"/>
    </w:rPr>
  </w:style>
  <w:style w:type="paragraph" w:customStyle="1" w:styleId="xl119">
    <w:name w:val="xl119"/>
    <w:basedOn w:val="a"/>
    <w:rsid w:val="00C5692A"/>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Arial" w:hAnsi="Arial"/>
      <w:i/>
      <w:iCs/>
      <w:sz w:val="26"/>
      <w:szCs w:val="26"/>
    </w:rPr>
  </w:style>
  <w:style w:type="paragraph" w:customStyle="1" w:styleId="xl120">
    <w:name w:val="xl120"/>
    <w:basedOn w:val="a"/>
    <w:rsid w:val="00C5692A"/>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Arial" w:hAnsi="Arial"/>
      <w:b/>
      <w:bCs/>
      <w:sz w:val="24"/>
      <w:szCs w:val="24"/>
    </w:rPr>
  </w:style>
  <w:style w:type="paragraph" w:customStyle="1" w:styleId="xl121">
    <w:name w:val="xl121"/>
    <w:basedOn w:val="a"/>
    <w:rsid w:val="00C5692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w:hAnsi="Arial"/>
      <w:sz w:val="23"/>
      <w:szCs w:val="23"/>
    </w:rPr>
  </w:style>
  <w:style w:type="paragraph" w:customStyle="1" w:styleId="xl122">
    <w:name w:val="xl122"/>
    <w:basedOn w:val="a"/>
    <w:rsid w:val="00C5692A"/>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Arial" w:hAnsi="Arial"/>
      <w:i/>
      <w:iCs/>
      <w:sz w:val="28"/>
      <w:szCs w:val="28"/>
    </w:rPr>
  </w:style>
  <w:style w:type="paragraph" w:customStyle="1" w:styleId="xl123">
    <w:name w:val="xl123"/>
    <w:basedOn w:val="a"/>
    <w:rsid w:val="00C5692A"/>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Arial" w:hAnsi="Arial"/>
      <w:sz w:val="18"/>
      <w:szCs w:val="18"/>
    </w:rPr>
  </w:style>
  <w:style w:type="paragraph" w:customStyle="1" w:styleId="xl124">
    <w:name w:val="xl124"/>
    <w:basedOn w:val="a"/>
    <w:rsid w:val="00C5692A"/>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Arial" w:hAnsi="Arial"/>
      <w:i/>
      <w:iCs/>
      <w:sz w:val="24"/>
      <w:szCs w:val="24"/>
    </w:rPr>
  </w:style>
  <w:style w:type="paragraph" w:customStyle="1" w:styleId="xl125">
    <w:name w:val="xl125"/>
    <w:basedOn w:val="a"/>
    <w:rsid w:val="00C5692A"/>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Arial" w:hAnsi="Arial"/>
      <w:sz w:val="22"/>
      <w:szCs w:val="22"/>
    </w:rPr>
  </w:style>
  <w:style w:type="paragraph" w:customStyle="1" w:styleId="xl126">
    <w:name w:val="xl126"/>
    <w:basedOn w:val="a"/>
    <w:rsid w:val="00C5692A"/>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Arial" w:hAnsi="Arial"/>
      <w:sz w:val="24"/>
      <w:szCs w:val="24"/>
    </w:rPr>
  </w:style>
  <w:style w:type="paragraph" w:customStyle="1" w:styleId="xl127">
    <w:name w:val="xl127"/>
    <w:basedOn w:val="a"/>
    <w:rsid w:val="00C5692A"/>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sz w:val="24"/>
      <w:szCs w:val="24"/>
    </w:rPr>
  </w:style>
  <w:style w:type="paragraph" w:customStyle="1" w:styleId="xl128">
    <w:name w:val="xl128"/>
    <w:basedOn w:val="a"/>
    <w:rsid w:val="00C5692A"/>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Arial" w:hAnsi="Arial"/>
      <w:i/>
      <w:iCs/>
      <w:sz w:val="28"/>
      <w:szCs w:val="28"/>
    </w:rPr>
  </w:style>
  <w:style w:type="paragraph" w:customStyle="1" w:styleId="xl129">
    <w:name w:val="xl129"/>
    <w:basedOn w:val="a"/>
    <w:rsid w:val="00C5692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w:hAnsi="Arial"/>
      <w:sz w:val="24"/>
      <w:szCs w:val="24"/>
    </w:rPr>
  </w:style>
  <w:style w:type="paragraph" w:customStyle="1" w:styleId="xl130">
    <w:name w:val="xl130"/>
    <w:basedOn w:val="a"/>
    <w:rsid w:val="00C5692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w:hAnsi="Arial"/>
      <w:sz w:val="24"/>
      <w:szCs w:val="24"/>
    </w:rPr>
  </w:style>
  <w:style w:type="paragraph" w:customStyle="1" w:styleId="xl131">
    <w:name w:val="xl131"/>
    <w:basedOn w:val="a"/>
    <w:rsid w:val="00C5692A"/>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Arial" w:hAnsi="Arial"/>
      <w:sz w:val="24"/>
      <w:szCs w:val="24"/>
    </w:rPr>
  </w:style>
  <w:style w:type="paragraph" w:customStyle="1" w:styleId="xl132">
    <w:name w:val="xl132"/>
    <w:basedOn w:val="a"/>
    <w:rsid w:val="00C5692A"/>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sz w:val="24"/>
      <w:szCs w:val="24"/>
    </w:rPr>
  </w:style>
  <w:style w:type="paragraph" w:customStyle="1" w:styleId="xl133">
    <w:name w:val="xl133"/>
    <w:basedOn w:val="a"/>
    <w:rsid w:val="00C5692A"/>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Arial" w:hAnsi="Arial"/>
      <w:b/>
      <w:bCs/>
      <w:sz w:val="24"/>
      <w:szCs w:val="24"/>
    </w:rPr>
  </w:style>
  <w:style w:type="paragraph" w:customStyle="1" w:styleId="xl134">
    <w:name w:val="xl134"/>
    <w:basedOn w:val="a"/>
    <w:rsid w:val="00C5692A"/>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b/>
      <w:bCs/>
      <w:i/>
      <w:iCs/>
      <w:sz w:val="22"/>
      <w:szCs w:val="22"/>
    </w:rPr>
  </w:style>
  <w:style w:type="paragraph" w:customStyle="1" w:styleId="xl135">
    <w:name w:val="xl135"/>
    <w:basedOn w:val="a"/>
    <w:rsid w:val="00C5692A"/>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Arial" w:hAnsi="Arial"/>
      <w:sz w:val="24"/>
      <w:szCs w:val="24"/>
    </w:rPr>
  </w:style>
  <w:style w:type="paragraph" w:customStyle="1" w:styleId="xl136">
    <w:name w:val="xl136"/>
    <w:basedOn w:val="a"/>
    <w:rsid w:val="00C5692A"/>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Arial" w:hAnsi="Arial"/>
      <w:i/>
      <w:iCs/>
      <w:sz w:val="28"/>
      <w:szCs w:val="28"/>
    </w:rPr>
  </w:style>
  <w:style w:type="paragraph" w:customStyle="1" w:styleId="xl137">
    <w:name w:val="xl137"/>
    <w:basedOn w:val="a"/>
    <w:rsid w:val="00C5692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sz w:val="24"/>
      <w:szCs w:val="24"/>
    </w:rPr>
  </w:style>
  <w:style w:type="paragraph" w:customStyle="1" w:styleId="xl138">
    <w:name w:val="xl138"/>
    <w:basedOn w:val="a"/>
    <w:rsid w:val="00C5692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sz w:val="24"/>
      <w:szCs w:val="24"/>
    </w:rPr>
  </w:style>
  <w:style w:type="paragraph" w:customStyle="1" w:styleId="xl139">
    <w:name w:val="xl139"/>
    <w:basedOn w:val="a"/>
    <w:rsid w:val="00C5692A"/>
    <w:pPr>
      <w:spacing w:before="100" w:beforeAutospacing="1" w:after="100" w:afterAutospacing="1"/>
    </w:pPr>
    <w:rPr>
      <w:b/>
      <w:bCs/>
      <w:i/>
      <w:iCs/>
      <w:sz w:val="24"/>
      <w:szCs w:val="24"/>
    </w:rPr>
  </w:style>
  <w:style w:type="paragraph" w:customStyle="1" w:styleId="xl140">
    <w:name w:val="xl140"/>
    <w:basedOn w:val="a"/>
    <w:rsid w:val="00C5692A"/>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b/>
      <w:bCs/>
      <w:i/>
      <w:iCs/>
      <w:sz w:val="24"/>
      <w:szCs w:val="24"/>
    </w:rPr>
  </w:style>
  <w:style w:type="paragraph" w:customStyle="1" w:styleId="xl141">
    <w:name w:val="xl141"/>
    <w:basedOn w:val="a"/>
    <w:rsid w:val="00C5692A"/>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sz w:val="24"/>
      <w:szCs w:val="24"/>
    </w:rPr>
  </w:style>
  <w:style w:type="paragraph" w:customStyle="1" w:styleId="xl142">
    <w:name w:val="xl142"/>
    <w:basedOn w:val="a"/>
    <w:rsid w:val="00C5692A"/>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b/>
      <w:bCs/>
      <w:sz w:val="28"/>
      <w:szCs w:val="28"/>
    </w:rPr>
  </w:style>
  <w:style w:type="paragraph" w:customStyle="1" w:styleId="xl143">
    <w:name w:val="xl143"/>
    <w:basedOn w:val="a"/>
    <w:rsid w:val="00C5692A"/>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ascii="Arial" w:hAnsi="Arial"/>
      <w:b/>
      <w:bCs/>
      <w:sz w:val="28"/>
      <w:szCs w:val="28"/>
    </w:rPr>
  </w:style>
  <w:style w:type="paragraph" w:customStyle="1" w:styleId="ConsPlusNormal">
    <w:name w:val="ConsPlusNormal"/>
    <w:rsid w:val="00C5692A"/>
    <w:pPr>
      <w:widowControl w:val="0"/>
      <w:autoSpaceDE w:val="0"/>
      <w:autoSpaceDN w:val="0"/>
      <w:adjustRightInd w:val="0"/>
      <w:ind w:firstLine="720"/>
    </w:pPr>
    <w:rPr>
      <w:rFonts w:ascii="Arial" w:hAnsi="Arial" w:cs="Arial"/>
    </w:rPr>
  </w:style>
  <w:style w:type="paragraph" w:customStyle="1" w:styleId="ConsPlusNonformat">
    <w:name w:val="ConsPlusNonformat"/>
    <w:rsid w:val="00C5692A"/>
    <w:pPr>
      <w:widowControl w:val="0"/>
      <w:autoSpaceDE w:val="0"/>
      <w:autoSpaceDN w:val="0"/>
      <w:adjustRightInd w:val="0"/>
    </w:pPr>
    <w:rPr>
      <w:rFonts w:ascii="Courier New" w:hAnsi="Courier New" w:cs="Courier New"/>
    </w:rPr>
  </w:style>
  <w:style w:type="paragraph" w:customStyle="1" w:styleId="ac">
    <w:name w:val="Краткий обратный адрес"/>
    <w:basedOn w:val="a"/>
    <w:rsid w:val="00C5692A"/>
    <w:rPr>
      <w:sz w:val="28"/>
    </w:rPr>
  </w:style>
  <w:style w:type="paragraph" w:customStyle="1" w:styleId="ConsPlusTitle">
    <w:name w:val="ConsPlusTitle"/>
    <w:rsid w:val="00C5692A"/>
    <w:pPr>
      <w:autoSpaceDE w:val="0"/>
      <w:autoSpaceDN w:val="0"/>
      <w:adjustRightInd w:val="0"/>
    </w:pPr>
    <w:rPr>
      <w:b/>
      <w:bCs/>
      <w:sz w:val="26"/>
      <w:szCs w:val="26"/>
    </w:rPr>
  </w:style>
  <w:style w:type="paragraph" w:styleId="ad">
    <w:name w:val="Balloon Text"/>
    <w:basedOn w:val="a"/>
    <w:semiHidden/>
    <w:rsid w:val="00C5692A"/>
    <w:rPr>
      <w:rFonts w:ascii="Tahoma" w:hAnsi="Tahoma" w:cs="Tahoma"/>
      <w:sz w:val="16"/>
      <w:szCs w:val="16"/>
    </w:rPr>
  </w:style>
  <w:style w:type="character" w:customStyle="1" w:styleId="a9">
    <w:name w:val="Верхний колонтитул Знак"/>
    <w:basedOn w:val="a0"/>
    <w:link w:val="a8"/>
    <w:locked/>
    <w:rsid w:val="001918EF"/>
    <w:rPr>
      <w:lang w:val="ru-RU" w:eastAsia="ru-RU" w:bidi="ar-SA"/>
    </w:rPr>
  </w:style>
  <w:style w:type="paragraph" w:styleId="ae">
    <w:name w:val="List Paragraph"/>
    <w:basedOn w:val="a"/>
    <w:uiPriority w:val="34"/>
    <w:qFormat/>
    <w:rsid w:val="007F7D78"/>
    <w:pPr>
      <w:ind w:left="720"/>
      <w:contextualSpacing/>
    </w:pPr>
  </w:style>
  <w:style w:type="paragraph" w:styleId="af">
    <w:name w:val="annotation text"/>
    <w:basedOn w:val="a"/>
    <w:link w:val="af0"/>
    <w:semiHidden/>
    <w:unhideWhenUsed/>
    <w:rsid w:val="00102FB1"/>
  </w:style>
  <w:style w:type="character" w:customStyle="1" w:styleId="af0">
    <w:name w:val="Текст примечания Знак"/>
    <w:basedOn w:val="a0"/>
    <w:link w:val="af"/>
    <w:semiHidden/>
    <w:rsid w:val="00102FB1"/>
  </w:style>
  <w:style w:type="character" w:styleId="af1">
    <w:name w:val="annotation reference"/>
    <w:rsid w:val="00102FB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4B140-B8FD-4683-89EE-9EB81C32E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5</Pages>
  <Words>2064</Words>
  <Characters>11771</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ФинУ</Company>
  <LinksUpToDate>false</LinksUpToDate>
  <CharactersWithSpaces>13808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Дулатова</dc:creator>
  <cp:keywords/>
  <dc:description/>
  <cp:lastModifiedBy>Грицюк Марина Геннадьевна</cp:lastModifiedBy>
  <cp:revision>16</cp:revision>
  <cp:lastPrinted>2020-12-18T04:55:00Z</cp:lastPrinted>
  <dcterms:created xsi:type="dcterms:W3CDTF">2020-12-14T05:41:00Z</dcterms:created>
  <dcterms:modified xsi:type="dcterms:W3CDTF">2021-01-18T07:33:00Z</dcterms:modified>
</cp:coreProperties>
</file>